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14" w:rsidRDefault="00E86114" w:rsidP="00E86114">
      <w:pPr>
        <w:pStyle w:val="a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5939790" cy="839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14" w:rsidRDefault="00E86114" w:rsidP="00186F8D">
      <w:pPr>
        <w:pStyle w:val="a8"/>
        <w:jc w:val="right"/>
        <w:rPr>
          <w:rFonts w:ascii="Times New Roman" w:hAnsi="Times New Roman"/>
          <w:b/>
          <w:sz w:val="40"/>
          <w:szCs w:val="40"/>
        </w:rPr>
      </w:pPr>
    </w:p>
    <w:p w:rsidR="00186F8D" w:rsidRPr="00BD27E1" w:rsidRDefault="00186F8D" w:rsidP="00186F8D">
      <w:pPr>
        <w:pStyle w:val="a8"/>
        <w:rPr>
          <w:rFonts w:ascii="Times New Roman" w:hAnsi="Times New Roman"/>
          <w:sz w:val="20"/>
          <w:szCs w:val="20"/>
        </w:rPr>
      </w:pPr>
      <w:r w:rsidRPr="00BD27E1">
        <w:rPr>
          <w:rFonts w:ascii="Times New Roman" w:hAnsi="Times New Roman"/>
          <w:sz w:val="20"/>
          <w:szCs w:val="20"/>
        </w:rPr>
        <w:t xml:space="preserve">      </w:t>
      </w:r>
    </w:p>
    <w:p w:rsidR="00186F8D" w:rsidRPr="00E86114" w:rsidRDefault="00186F8D" w:rsidP="00E86114">
      <w:pPr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0F21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8611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</w:p>
    <w:p w:rsidR="00186F8D" w:rsidRPr="00BE1839" w:rsidRDefault="00186F8D" w:rsidP="00186F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1839">
        <w:rPr>
          <w:rStyle w:val="a3"/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86F8D" w:rsidRPr="00BE1839" w:rsidRDefault="00186F8D" w:rsidP="00186F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1839">
        <w:rPr>
          <w:rStyle w:val="a3"/>
          <w:rFonts w:ascii="Times New Roman" w:hAnsi="Times New Roman" w:cs="Times New Roman"/>
          <w:sz w:val="28"/>
          <w:szCs w:val="28"/>
        </w:rPr>
        <w:t>ГОДОВОГО ПЛАНА РАБОТЫ</w:t>
      </w:r>
    </w:p>
    <w:p w:rsidR="00186F8D" w:rsidRPr="00BE1839" w:rsidRDefault="00186F8D" w:rsidP="00186F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1839">
        <w:rPr>
          <w:rStyle w:val="a3"/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186F8D" w:rsidRPr="00BE1839" w:rsidRDefault="00186F8D" w:rsidP="00186F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1839">
        <w:rPr>
          <w:rStyle w:val="a3"/>
          <w:rFonts w:ascii="Times New Roman" w:hAnsi="Times New Roman" w:cs="Times New Roman"/>
          <w:sz w:val="28"/>
          <w:szCs w:val="28"/>
        </w:rPr>
        <w:t>НА 2019 – 2020 УЧЕБНЫЙ ГОД</w:t>
      </w:r>
      <w:r w:rsidRPr="00BE1839">
        <w:rPr>
          <w:rFonts w:ascii="Times New Roman" w:hAnsi="Times New Roman" w:cs="Times New Roman"/>
          <w:sz w:val="28"/>
          <w:szCs w:val="28"/>
        </w:rPr>
        <w:t>.</w:t>
      </w:r>
    </w:p>
    <w:p w:rsidR="00186F8D" w:rsidRPr="00AA6849" w:rsidRDefault="00186F8D" w:rsidP="00186F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6F8D" w:rsidRDefault="00186F8D" w:rsidP="00186F8D">
      <w:pPr>
        <w:pStyle w:val="a8"/>
        <w:rPr>
          <w:rStyle w:val="a3"/>
          <w:sz w:val="24"/>
          <w:szCs w:val="24"/>
        </w:rPr>
      </w:pPr>
    </w:p>
    <w:p w:rsidR="00186F8D" w:rsidRDefault="00186F8D" w:rsidP="00186F8D">
      <w:pPr>
        <w:pStyle w:val="a8"/>
        <w:rPr>
          <w:rStyle w:val="a3"/>
          <w:sz w:val="24"/>
          <w:szCs w:val="24"/>
        </w:rPr>
      </w:pPr>
    </w:p>
    <w:p w:rsidR="00186F8D" w:rsidRPr="00AA6849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BE1839">
        <w:rPr>
          <w:rStyle w:val="a3"/>
          <w:rFonts w:ascii="Times New Roman" w:hAnsi="Times New Roman" w:cs="Times New Roman"/>
          <w:sz w:val="24"/>
          <w:szCs w:val="24"/>
        </w:rPr>
        <w:t>РАЗДЕЛЫ ГОДОВОГО ПЛАНА</w:t>
      </w:r>
      <w:r w:rsidRPr="00AA6849">
        <w:rPr>
          <w:rFonts w:ascii="Times New Roman" w:hAnsi="Times New Roman" w:cs="Times New Roman"/>
          <w:sz w:val="24"/>
          <w:szCs w:val="24"/>
        </w:rPr>
        <w:t>.</w:t>
      </w:r>
    </w:p>
    <w:p w:rsidR="00186F8D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6F8D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6F8D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Нормативно-правовые документы, регулирующие образовательную деятельность  МБДО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д/с «Солнышко».  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2.Анализ работы МБДОУ – д/с «Солнышко» за 2018 – 2019 учебный год.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68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Цели и задачи работы ДОУ на 2019 – 2020</w:t>
      </w:r>
      <w:r w:rsidRPr="0073680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680A">
        <w:rPr>
          <w:rFonts w:ascii="Times New Roman" w:hAnsi="Times New Roman" w:cs="Times New Roman"/>
          <w:sz w:val="24"/>
          <w:szCs w:val="24"/>
        </w:rPr>
        <w:t>. Расстановка кадров по группам.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 Содержание блоков основных мероприятий годового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.1. Нормативно – правовое обеспечение деятельности дошкольного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.2. Информационно – аналитическая 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.3. Взаимодействие с общественными организациями.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.4. Повышение квалификации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.5. Аттестация педагогов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680A">
        <w:rPr>
          <w:rFonts w:ascii="Times New Roman" w:hAnsi="Times New Roman" w:cs="Times New Roman"/>
          <w:sz w:val="24"/>
          <w:szCs w:val="24"/>
        </w:rPr>
        <w:t> 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.6.  Инновационная деятельность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.7.  Изучение и  контроль за деятельность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680A">
        <w:rPr>
          <w:rFonts w:ascii="Times New Roman" w:hAnsi="Times New Roman" w:cs="Times New Roman"/>
          <w:sz w:val="24"/>
          <w:szCs w:val="24"/>
        </w:rPr>
        <w:t>  Работа с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680A">
        <w:rPr>
          <w:rFonts w:ascii="Times New Roman" w:hAnsi="Times New Roman" w:cs="Times New Roman"/>
          <w:sz w:val="24"/>
          <w:szCs w:val="24"/>
        </w:rPr>
        <w:t>  Административно – хозяйственная деятельность.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680A">
        <w:rPr>
          <w:rFonts w:ascii="Times New Roman" w:hAnsi="Times New Roman" w:cs="Times New Roman"/>
          <w:sz w:val="24"/>
          <w:szCs w:val="24"/>
        </w:rPr>
        <w:t xml:space="preserve"> Основы организации </w:t>
      </w:r>
      <w:proofErr w:type="spellStart"/>
      <w:r w:rsidRPr="0073680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3680A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680A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680A">
        <w:rPr>
          <w:rFonts w:ascii="Times New Roman" w:hAnsi="Times New Roman" w:cs="Times New Roman"/>
          <w:sz w:val="24"/>
          <w:szCs w:val="24"/>
        </w:rPr>
        <w:t xml:space="preserve"> Использование современных информационно-коммуникационных технологий (ИКТ)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D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6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0A">
        <w:rPr>
          <w:rFonts w:ascii="Times New Roman" w:hAnsi="Times New Roman" w:cs="Times New Roman"/>
          <w:sz w:val="24"/>
          <w:szCs w:val="24"/>
        </w:rPr>
        <w:t xml:space="preserve">Методическая работа: 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</w:t>
      </w:r>
      <w:r w:rsidRPr="0073680A">
        <w:rPr>
          <w:rFonts w:ascii="Times New Roman" w:hAnsi="Times New Roman" w:cs="Times New Roman"/>
          <w:sz w:val="24"/>
          <w:szCs w:val="24"/>
        </w:rPr>
        <w:t>оветы педагогов.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</w:t>
      </w:r>
      <w:r w:rsidRPr="0073680A">
        <w:rPr>
          <w:rFonts w:ascii="Times New Roman" w:hAnsi="Times New Roman" w:cs="Times New Roman"/>
          <w:sz w:val="24"/>
          <w:szCs w:val="24"/>
        </w:rPr>
        <w:t>еминары-практикумы.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 К</w:t>
      </w:r>
      <w:r w:rsidRPr="0073680A">
        <w:rPr>
          <w:rFonts w:ascii="Times New Roman" w:hAnsi="Times New Roman" w:cs="Times New Roman"/>
          <w:sz w:val="24"/>
          <w:szCs w:val="24"/>
        </w:rPr>
        <w:t>онсультации.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 К</w:t>
      </w:r>
      <w:r w:rsidRPr="0073680A">
        <w:rPr>
          <w:rFonts w:ascii="Times New Roman" w:hAnsi="Times New Roman" w:cs="Times New Roman"/>
          <w:sz w:val="24"/>
          <w:szCs w:val="24"/>
        </w:rPr>
        <w:t>оллективные просмотры педагогического процесса.</w:t>
      </w:r>
    </w:p>
    <w:p w:rsidR="00186F8D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</w:t>
      </w:r>
      <w:r w:rsidRPr="0073680A">
        <w:rPr>
          <w:rFonts w:ascii="Times New Roman" w:hAnsi="Times New Roman" w:cs="Times New Roman"/>
          <w:sz w:val="24"/>
          <w:szCs w:val="24"/>
        </w:rPr>
        <w:t>зучение, обобщение, распространение передового опыта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73680A">
        <w:rPr>
          <w:rFonts w:ascii="Times New Roman" w:hAnsi="Times New Roman" w:cs="Times New Roman"/>
          <w:sz w:val="24"/>
          <w:szCs w:val="24"/>
        </w:rPr>
        <w:t>Конкурсы, выставки.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73680A">
        <w:rPr>
          <w:rFonts w:ascii="Times New Roman" w:hAnsi="Times New Roman" w:cs="Times New Roman"/>
          <w:sz w:val="24"/>
          <w:szCs w:val="24"/>
        </w:rPr>
        <w:t>Общие мероприятия.</w:t>
      </w:r>
    </w:p>
    <w:p w:rsidR="00186F8D" w:rsidRPr="0073680A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3680A">
        <w:rPr>
          <w:rFonts w:ascii="Times New Roman" w:hAnsi="Times New Roman" w:cs="Times New Roman"/>
          <w:sz w:val="24"/>
          <w:szCs w:val="24"/>
        </w:rPr>
        <w:t xml:space="preserve"> Организация работы методического кабинета.</w:t>
      </w:r>
    </w:p>
    <w:p w:rsidR="00186F8D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3680A">
        <w:rPr>
          <w:rFonts w:ascii="Times New Roman" w:hAnsi="Times New Roman" w:cs="Times New Roman"/>
          <w:sz w:val="24"/>
          <w:szCs w:val="24"/>
        </w:rPr>
        <w:t xml:space="preserve"> Организация работы медицинского кабинета.</w:t>
      </w:r>
    </w:p>
    <w:p w:rsidR="00186F8D" w:rsidRDefault="00186F8D" w:rsidP="00186F8D">
      <w:pPr>
        <w:pStyle w:val="a4"/>
        <w:jc w:val="both"/>
      </w:pPr>
    </w:p>
    <w:p w:rsidR="00186F8D" w:rsidRDefault="00186F8D" w:rsidP="00186F8D">
      <w:pPr>
        <w:autoSpaceDE w:val="0"/>
        <w:autoSpaceDN w:val="0"/>
        <w:adjustRightInd w:val="0"/>
        <w:jc w:val="both"/>
      </w:pPr>
    </w:p>
    <w:p w:rsidR="00186F8D" w:rsidRDefault="00186F8D" w:rsidP="00186F8D">
      <w:pPr>
        <w:autoSpaceDE w:val="0"/>
        <w:autoSpaceDN w:val="0"/>
        <w:adjustRightInd w:val="0"/>
      </w:pPr>
    </w:p>
    <w:p w:rsidR="00186F8D" w:rsidRDefault="00186F8D" w:rsidP="00186F8D">
      <w:pPr>
        <w:autoSpaceDE w:val="0"/>
        <w:autoSpaceDN w:val="0"/>
        <w:adjustRightInd w:val="0"/>
      </w:pPr>
    </w:p>
    <w:p w:rsidR="00186F8D" w:rsidRDefault="00186F8D" w:rsidP="00186F8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86F8D" w:rsidRDefault="00186F8D" w:rsidP="00186F8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86F8D" w:rsidRPr="00BF00A4" w:rsidRDefault="00186F8D" w:rsidP="00186F8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80">
        <w:rPr>
          <w:rFonts w:ascii="Times New Roman" w:hAnsi="Times New Roman" w:cs="Times New Roman"/>
          <w:b/>
        </w:rPr>
        <w:lastRenderedPageBreak/>
        <w:t>1</w:t>
      </w:r>
      <w:r w:rsidRPr="00CE5B80">
        <w:rPr>
          <w:rFonts w:ascii="Times New Roman" w:hAnsi="Times New Roman" w:cs="Times New Roman"/>
          <w:b/>
          <w:sz w:val="24"/>
          <w:szCs w:val="24"/>
        </w:rPr>
        <w:t>.</w:t>
      </w:r>
      <w:r w:rsidRPr="00BF00A4">
        <w:rPr>
          <w:rFonts w:ascii="Times New Roman" w:hAnsi="Times New Roman" w:cs="Times New Roman"/>
          <w:b/>
          <w:sz w:val="24"/>
          <w:szCs w:val="24"/>
        </w:rPr>
        <w:t> Н</w:t>
      </w:r>
      <w:r>
        <w:rPr>
          <w:rFonts w:ascii="Times New Roman" w:hAnsi="Times New Roman" w:cs="Times New Roman"/>
          <w:b/>
          <w:sz w:val="24"/>
          <w:szCs w:val="24"/>
        </w:rPr>
        <w:t>ОРМАТИВНО-ПРАВОВЫЕ ДОКУМЕНТЫ, РЕГУЛИРУЮЩИЕ ОБРАЗОВАТЕЛЬНУЮ ДЕЯТЕЛЬНОСТЬ МБДОУ - ДЕТСКОГО САДА «СОЛНЫШКО»</w:t>
      </w:r>
      <w:r w:rsidRPr="00BF00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t xml:space="preserve"> </w:t>
      </w:r>
      <w:r w:rsidRPr="00D8325A">
        <w:rPr>
          <w:rFonts w:ascii="Times New Roman" w:hAnsi="Times New Roman" w:cs="Times New Roman"/>
          <w:sz w:val="24"/>
          <w:szCs w:val="24"/>
        </w:rPr>
        <w:t>-  Федеральный закон «Об образовании в Российской Федерации» от 29 декабря 2012 г. № 273-ФЗ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 xml:space="preserve"> - Конституция Российской Федерации (принята всенародным голосованием 12.12.93);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 xml:space="preserve"> - «Концепция дошкольного воспитания» от 16.06.1989г.№7/1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 xml:space="preserve"> - «Концепция непрерывного  образования»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РФ от 17 октября 2013 г. № 1155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D8325A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D8325A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D8325A">
        <w:rPr>
          <w:rFonts w:ascii="Times New Roman" w:hAnsi="Times New Roman" w:cs="Times New Roman"/>
          <w:sz w:val="24"/>
          <w:szCs w:val="24"/>
        </w:rPr>
        <w:t>стандарта дошкольного образования»  (Зарегистрировано в Минюсте РФ</w:t>
      </w:r>
      <w:proofErr w:type="gramEnd"/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D8325A">
        <w:rPr>
          <w:rFonts w:ascii="Times New Roman" w:hAnsi="Times New Roman" w:cs="Times New Roman"/>
          <w:sz w:val="24"/>
          <w:szCs w:val="24"/>
        </w:rPr>
        <w:t>14 ноября 2013 г. № 30384).</w:t>
      </w:r>
      <w:proofErr w:type="gramEnd"/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</w:t>
      </w:r>
      <w:proofErr w:type="gramStart"/>
      <w:r w:rsidRPr="00D8325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>Федерации от 15 мая 2013 г. № 26 г. Москва «Об утверждении СанПиН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>2.4.1.3049-13 «Санитарн</w:t>
      </w:r>
      <w:proofErr w:type="gramStart"/>
      <w:r w:rsidRPr="00D832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325A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 xml:space="preserve">содержанию и организации режима работы </w:t>
      </w:r>
      <w:proofErr w:type="gramStart"/>
      <w:r w:rsidRPr="00D8325A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Pr="00D8325A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>организаций». (Зарегистрировано в Минюсте России 29 мая 2013 г. № 28564).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5 августа 2013 г. № 662 «Об осуществлении мониторинга системы образования».                            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РФ от 30 августа 2013 г.  № 1014    «Об утверждении Порядка организации и осуществления образовательной деятельности по основным общеобразовательным программам  – образовательным программам дошкольного образования» (Зарегистрировано в Минюсте России 26.09.2013 № 30038)                                                                                                                                           Устав МБДОУ детского сада «Солнышко»  города Аркадака от 12.07.2017 года.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>Договор между родителями и ДОУ; Положение о Совете педагогов; Положение об общем собрании; Положение о родительском комитете;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 xml:space="preserve">Положение о приёме детей в ДОУ. 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>Приём детей в ДОУ  осуществляется по мере наличия свободных мест в ДОУ, по заявлению родителей, предоставлению медицинских документов. ДОУ работает в режиме пятидневной рабочей недели с 07.30.- до 18.00 часов.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>Воспитанники ДОУ пользуются льготами согласно законодательству и территориальному соглашению. Посещения детей ДОУ происходит по режиму работы учреждения.</w:t>
      </w:r>
    </w:p>
    <w:p w:rsidR="00186F8D" w:rsidRPr="00D8325A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D8325A">
        <w:rPr>
          <w:rFonts w:ascii="Times New Roman" w:hAnsi="Times New Roman" w:cs="Times New Roman"/>
          <w:sz w:val="24"/>
          <w:szCs w:val="24"/>
        </w:rPr>
        <w:t xml:space="preserve">Обязанности участников образовательного процесса регламентируются Уставом детского сада и родительским договором. Управление ДОУ осуществляется заведующим </w:t>
      </w:r>
      <w:proofErr w:type="spellStart"/>
      <w:r w:rsidRPr="00D8325A">
        <w:rPr>
          <w:rFonts w:ascii="Times New Roman" w:hAnsi="Times New Roman" w:cs="Times New Roman"/>
          <w:sz w:val="24"/>
          <w:szCs w:val="24"/>
        </w:rPr>
        <w:t>Миловановой</w:t>
      </w:r>
      <w:proofErr w:type="spellEnd"/>
      <w:r w:rsidRPr="00D8325A">
        <w:rPr>
          <w:rFonts w:ascii="Times New Roman" w:hAnsi="Times New Roman" w:cs="Times New Roman"/>
          <w:sz w:val="24"/>
          <w:szCs w:val="24"/>
        </w:rPr>
        <w:t xml:space="preserve"> А.В., старшим воспитателем Пивоваровой Е.П.,  медицинской сестрой </w:t>
      </w:r>
      <w:proofErr w:type="spellStart"/>
      <w:r w:rsidRPr="00D8325A">
        <w:rPr>
          <w:rFonts w:ascii="Times New Roman" w:hAnsi="Times New Roman" w:cs="Times New Roman"/>
          <w:sz w:val="24"/>
          <w:szCs w:val="24"/>
        </w:rPr>
        <w:t>Солуяновой</w:t>
      </w:r>
      <w:proofErr w:type="spellEnd"/>
      <w:r w:rsidRPr="00D8325A">
        <w:rPr>
          <w:rFonts w:ascii="Times New Roman" w:hAnsi="Times New Roman" w:cs="Times New Roman"/>
          <w:sz w:val="24"/>
          <w:szCs w:val="24"/>
        </w:rPr>
        <w:t xml:space="preserve"> И.В., завхозом </w:t>
      </w:r>
      <w:proofErr w:type="spellStart"/>
      <w:r w:rsidRPr="00D8325A">
        <w:rPr>
          <w:rFonts w:ascii="Times New Roman" w:hAnsi="Times New Roman" w:cs="Times New Roman"/>
          <w:sz w:val="24"/>
          <w:szCs w:val="24"/>
        </w:rPr>
        <w:t>Леуткиной</w:t>
      </w:r>
      <w:proofErr w:type="spellEnd"/>
      <w:r w:rsidRPr="00D8325A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C07C4" w:rsidRPr="005F2375" w:rsidRDefault="00186F8D" w:rsidP="000C07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75">
        <w:rPr>
          <w:rFonts w:ascii="Times New Roman" w:hAnsi="Times New Roman" w:cs="Times New Roman"/>
          <w:sz w:val="24"/>
          <w:szCs w:val="24"/>
        </w:rPr>
        <w:t>В 2018 - 2019 году  р</w:t>
      </w:r>
      <w:r w:rsidR="000C07C4" w:rsidRPr="005F2375">
        <w:rPr>
          <w:rFonts w:ascii="Times New Roman" w:hAnsi="Times New Roman" w:cs="Times New Roman"/>
          <w:sz w:val="24"/>
          <w:szCs w:val="24"/>
        </w:rPr>
        <w:t xml:space="preserve">аботали над следующими </w:t>
      </w:r>
      <w:r w:rsidRPr="005F2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375">
        <w:rPr>
          <w:rFonts w:ascii="Times New Roman" w:hAnsi="Times New Roman" w:cs="Times New Roman"/>
          <w:sz w:val="24"/>
          <w:szCs w:val="24"/>
        </w:rPr>
        <w:t>задач</w:t>
      </w:r>
      <w:r w:rsidR="000C07C4" w:rsidRPr="005F2375">
        <w:rPr>
          <w:rFonts w:ascii="Times New Roman" w:hAnsi="Times New Roman" w:cs="Times New Roman"/>
          <w:sz w:val="24"/>
          <w:szCs w:val="24"/>
        </w:rPr>
        <w:t>ами</w:t>
      </w:r>
      <w:r w:rsidRPr="005F23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07C4" w:rsidRPr="005F2375" w:rsidRDefault="000C07C4" w:rsidP="000C07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75">
        <w:rPr>
          <w:rFonts w:ascii="Times New Roman" w:hAnsi="Times New Roman" w:cs="Times New Roman"/>
          <w:sz w:val="24"/>
          <w:szCs w:val="24"/>
        </w:rPr>
        <w:t xml:space="preserve">1. Формирование познавательных интересов к математике, через взаимодействие с объектами окружающего мира. </w:t>
      </w:r>
    </w:p>
    <w:p w:rsidR="000C07C4" w:rsidRPr="005F2375" w:rsidRDefault="000C07C4" w:rsidP="000C07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75">
        <w:rPr>
          <w:rFonts w:ascii="Times New Roman" w:hAnsi="Times New Roman" w:cs="Times New Roman"/>
          <w:sz w:val="24"/>
          <w:szCs w:val="24"/>
        </w:rPr>
        <w:t>2. 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0C07C4" w:rsidRPr="005F2375" w:rsidRDefault="000C07C4" w:rsidP="000C07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75">
        <w:rPr>
          <w:rFonts w:ascii="Times New Roman" w:hAnsi="Times New Roman" w:cs="Times New Roman"/>
          <w:sz w:val="24"/>
          <w:szCs w:val="24"/>
        </w:rPr>
        <w:t>3. Совершенствование самостоятельной творческой деятельности детей; развитие предпосылок к восприятию и пониманию мира искусства; формирование интереса к эстетической стороне окружающей действительности.</w:t>
      </w:r>
    </w:p>
    <w:p w:rsidR="000C07C4" w:rsidRPr="005F2375" w:rsidRDefault="000C07C4" w:rsidP="000C07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7C4" w:rsidRPr="006D420A" w:rsidRDefault="000C07C4" w:rsidP="000C07C4">
      <w:pPr>
        <w:rPr>
          <w:sz w:val="28"/>
          <w:szCs w:val="28"/>
        </w:rPr>
      </w:pPr>
    </w:p>
    <w:p w:rsidR="000C07C4" w:rsidRPr="00BF00A4" w:rsidRDefault="000C07C4" w:rsidP="000C07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86F8D" w:rsidRPr="009B0546" w:rsidRDefault="00186F8D" w:rsidP="00186F8D">
      <w:pPr>
        <w:pStyle w:val="a8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186F8D" w:rsidRPr="00BF00A4" w:rsidRDefault="00186F8D" w:rsidP="00186F8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F00A4">
        <w:rPr>
          <w:rFonts w:ascii="Times New Roman" w:hAnsi="Times New Roman" w:cs="Times New Roman"/>
          <w:b/>
          <w:sz w:val="24"/>
          <w:szCs w:val="24"/>
        </w:rPr>
        <w:lastRenderedPageBreak/>
        <w:t>2. А</w:t>
      </w:r>
      <w:r>
        <w:rPr>
          <w:rFonts w:ascii="Times New Roman" w:hAnsi="Times New Roman" w:cs="Times New Roman"/>
          <w:b/>
          <w:sz w:val="24"/>
          <w:szCs w:val="24"/>
        </w:rPr>
        <w:t>НАЛИЗ РАБОТЫ МБДОУ – ДЕТСКОГО САДА «СОЛНЫШКО».</w:t>
      </w:r>
    </w:p>
    <w:p w:rsidR="00186F8D" w:rsidRPr="009B0546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Детский сад «Солнышко» муниципальное  бюджетное дошкольное образовательное учреждение.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Расположено по адресу:  Саратовская область, город Аркадак, улица</w:t>
      </w:r>
      <w:r w:rsidR="003740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57066" w:rsidRPr="00E57066">
        <w:rPr>
          <w:rFonts w:ascii="Times New Roman" w:hAnsi="Times New Roman" w:cs="Times New Roman"/>
          <w:sz w:val="24"/>
          <w:szCs w:val="24"/>
        </w:rPr>
        <w:t>им.</w:t>
      </w:r>
      <w:r w:rsidR="00E57066">
        <w:rPr>
          <w:rFonts w:ascii="Times New Roman" w:hAnsi="Times New Roman" w:cs="Times New Roman"/>
          <w:sz w:val="24"/>
          <w:szCs w:val="24"/>
        </w:rPr>
        <w:t xml:space="preserve"> </w:t>
      </w:r>
      <w:r w:rsidR="003740A1" w:rsidRPr="00E57066">
        <w:rPr>
          <w:rFonts w:ascii="Times New Roman" w:hAnsi="Times New Roman" w:cs="Times New Roman"/>
          <w:sz w:val="24"/>
          <w:szCs w:val="24"/>
        </w:rPr>
        <w:t>Сергея</w:t>
      </w:r>
      <w:r w:rsidR="003740A1" w:rsidRPr="003740A1">
        <w:rPr>
          <w:rFonts w:ascii="Times New Roman" w:hAnsi="Times New Roman" w:cs="Times New Roman"/>
          <w:sz w:val="24"/>
          <w:szCs w:val="24"/>
        </w:rPr>
        <w:t xml:space="preserve"> Есенина</w:t>
      </w:r>
      <w:r w:rsidRPr="00186F8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B0546">
        <w:rPr>
          <w:rFonts w:ascii="Times New Roman" w:hAnsi="Times New Roman" w:cs="Times New Roman"/>
          <w:sz w:val="24"/>
          <w:szCs w:val="24"/>
        </w:rPr>
        <w:t>дом 15.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Лицензия</w:t>
      </w:r>
      <w:r w:rsidRPr="0057780E">
        <w:rPr>
          <w:rFonts w:ascii="Times New Roman" w:hAnsi="Times New Roman" w:cs="Times New Roman"/>
          <w:sz w:val="24"/>
          <w:szCs w:val="24"/>
        </w:rPr>
        <w:t>: Серия: 64Л01 № 0003142 Характеристика</w:t>
      </w:r>
      <w:r w:rsidRPr="009B0546">
        <w:rPr>
          <w:rFonts w:ascii="Times New Roman" w:hAnsi="Times New Roman" w:cs="Times New Roman"/>
          <w:sz w:val="24"/>
          <w:szCs w:val="24"/>
        </w:rPr>
        <w:t xml:space="preserve"> микрорайона: МБДОУ расположено в микрорайоне частного сектора. Сотрудничает с Муниципальным районным учреждением культуры «</w:t>
      </w:r>
      <w:proofErr w:type="spellStart"/>
      <w:r w:rsidRPr="009B0546">
        <w:rPr>
          <w:rFonts w:ascii="Times New Roman" w:hAnsi="Times New Roman" w:cs="Times New Roman"/>
          <w:sz w:val="24"/>
          <w:szCs w:val="24"/>
        </w:rPr>
        <w:t>Аркадакская</w:t>
      </w:r>
      <w:proofErr w:type="spellEnd"/>
      <w:r w:rsidRPr="009B0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054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9B0546">
        <w:rPr>
          <w:rFonts w:ascii="Times New Roman" w:hAnsi="Times New Roman" w:cs="Times New Roman"/>
          <w:sz w:val="24"/>
          <w:szCs w:val="24"/>
        </w:rPr>
        <w:t xml:space="preserve"> центральная библиотека» </w:t>
      </w:r>
      <w:proofErr w:type="spellStart"/>
      <w:r w:rsidRPr="009B0546">
        <w:rPr>
          <w:rFonts w:ascii="Times New Roman" w:hAnsi="Times New Roman" w:cs="Times New Roman"/>
          <w:sz w:val="24"/>
          <w:szCs w:val="24"/>
        </w:rPr>
        <w:t>Аркадакского</w:t>
      </w:r>
      <w:proofErr w:type="spellEnd"/>
      <w:r w:rsidRPr="009B0546">
        <w:rPr>
          <w:rFonts w:ascii="Times New Roman" w:hAnsi="Times New Roman" w:cs="Times New Roman"/>
          <w:sz w:val="24"/>
          <w:szCs w:val="24"/>
        </w:rPr>
        <w:t xml:space="preserve"> района, с  </w:t>
      </w:r>
      <w:proofErr w:type="spellStart"/>
      <w:r w:rsidRPr="009B0546">
        <w:rPr>
          <w:rFonts w:ascii="Times New Roman" w:hAnsi="Times New Roman" w:cs="Times New Roman"/>
          <w:sz w:val="24"/>
          <w:szCs w:val="24"/>
        </w:rPr>
        <w:t>Аркадакским</w:t>
      </w:r>
      <w:proofErr w:type="spellEnd"/>
      <w:r w:rsidRPr="009B0546">
        <w:rPr>
          <w:rFonts w:ascii="Times New Roman" w:hAnsi="Times New Roman" w:cs="Times New Roman"/>
          <w:sz w:val="24"/>
          <w:szCs w:val="24"/>
        </w:rPr>
        <w:t xml:space="preserve"> краеведческим музеем – филиалом Саратовского областного музея краеведения, с Муниципальным бюджетным образовательным учреждением средней образовательной школой №2 города Аркадака, Межмуниципальным районным учреждением культуры «Централизованная клубная система» </w:t>
      </w:r>
      <w:proofErr w:type="spellStart"/>
      <w:r w:rsidRPr="009B0546">
        <w:rPr>
          <w:rFonts w:ascii="Times New Roman" w:hAnsi="Times New Roman" w:cs="Times New Roman"/>
          <w:sz w:val="24"/>
          <w:szCs w:val="24"/>
        </w:rPr>
        <w:t>Аркадакского</w:t>
      </w:r>
      <w:proofErr w:type="spellEnd"/>
      <w:r w:rsidRPr="009B0546">
        <w:rPr>
          <w:rFonts w:ascii="Times New Roman" w:hAnsi="Times New Roman" w:cs="Times New Roman"/>
          <w:sz w:val="24"/>
          <w:szCs w:val="24"/>
        </w:rPr>
        <w:t xml:space="preserve"> района, с  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>МБУ ДО – ДДТ</w:t>
      </w:r>
      <w:r w:rsidRPr="009B0546">
        <w:rPr>
          <w:rFonts w:ascii="Times New Roman" w:hAnsi="Times New Roman" w:cs="Times New Roman"/>
          <w:sz w:val="24"/>
          <w:szCs w:val="24"/>
        </w:rPr>
        <w:t>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МБДОУ - детский сад «Солнышко»  г. Аркадака  общеразвивающего вида.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Основная функция: воспитание, уход, присмотр, оздоровление.</w:t>
      </w:r>
    </w:p>
    <w:p w:rsidR="00186F8D" w:rsidRPr="009B0546" w:rsidRDefault="00186F8D" w:rsidP="00186F8D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9B0546">
        <w:rPr>
          <w:rFonts w:ascii="Times New Roman" w:hAnsi="Times New Roman" w:cs="Times New Roman"/>
          <w:sz w:val="24"/>
          <w:szCs w:val="24"/>
          <w:u w:val="single"/>
        </w:rPr>
        <w:t>Количество групп и их наполняемость.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996"/>
      </w:tblGrid>
      <w:tr w:rsidR="00186F8D" w:rsidRPr="009B0546" w:rsidTr="00186F8D"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Название групп</w:t>
            </w:r>
          </w:p>
        </w:tc>
        <w:tc>
          <w:tcPr>
            <w:tcW w:w="2393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96" w:type="dxa"/>
          </w:tcPr>
          <w:p w:rsidR="00186F8D" w:rsidRPr="00F8485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186F8D" w:rsidRPr="009B0546" w:rsidTr="00186F8D"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2393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От 1,5 до 3 лет</w:t>
            </w:r>
          </w:p>
        </w:tc>
        <w:tc>
          <w:tcPr>
            <w:tcW w:w="2996" w:type="dxa"/>
          </w:tcPr>
          <w:p w:rsidR="00186F8D" w:rsidRPr="009F1DD3" w:rsidRDefault="00BE7596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1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DD3" w:rsidRPr="009F1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6F8D" w:rsidRPr="009B0546" w:rsidTr="00186F8D"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393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996" w:type="dxa"/>
          </w:tcPr>
          <w:p w:rsidR="00186F8D" w:rsidRPr="00BE7596" w:rsidRDefault="00031D98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86F8D" w:rsidRPr="009B0546" w:rsidTr="00186F8D"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996" w:type="dxa"/>
          </w:tcPr>
          <w:p w:rsidR="00186F8D" w:rsidRPr="00BE7596" w:rsidRDefault="00031D98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6F8D" w:rsidRPr="009B0546" w:rsidTr="00186F8D"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393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996" w:type="dxa"/>
          </w:tcPr>
          <w:p w:rsidR="00186F8D" w:rsidRPr="00BE759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6F8D" w:rsidRPr="009B0546" w:rsidTr="00186F8D"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393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996" w:type="dxa"/>
          </w:tcPr>
          <w:p w:rsidR="00186F8D" w:rsidRPr="00BE7596" w:rsidRDefault="00031D98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5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86F8D" w:rsidRPr="009B0546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 Количественный состав детей постепенно увеличивается в связи со  спросом и очерёдностью детских мест у населения города и района.</w:t>
      </w:r>
    </w:p>
    <w:p w:rsidR="00186F8D" w:rsidRPr="009B0546" w:rsidRDefault="00186F8D" w:rsidP="00186F8D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9B0546">
        <w:rPr>
          <w:rFonts w:ascii="Times New Roman" w:hAnsi="Times New Roman" w:cs="Times New Roman"/>
          <w:sz w:val="24"/>
          <w:szCs w:val="24"/>
          <w:u w:val="single"/>
        </w:rPr>
        <w:t>Характеристика кадрового состава.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861"/>
        <w:gridCol w:w="1601"/>
        <w:gridCol w:w="1919"/>
        <w:gridCol w:w="1625"/>
        <w:gridCol w:w="2174"/>
      </w:tblGrid>
      <w:tr w:rsidR="00186F8D" w:rsidRPr="009B0546" w:rsidTr="00186F8D">
        <w:trPr>
          <w:trHeight w:val="537"/>
        </w:trPr>
        <w:tc>
          <w:tcPr>
            <w:tcW w:w="2008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6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19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625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174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186F8D" w:rsidRPr="009B0546" w:rsidTr="00186F8D">
        <w:trPr>
          <w:trHeight w:val="269"/>
        </w:trPr>
        <w:tc>
          <w:tcPr>
            <w:tcW w:w="2008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6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8D" w:rsidRPr="009B0546" w:rsidTr="00186F8D">
        <w:trPr>
          <w:trHeight w:val="552"/>
        </w:trPr>
        <w:tc>
          <w:tcPr>
            <w:tcW w:w="2008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6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186F8D" w:rsidRPr="00F8485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86F8D" w:rsidRPr="009B0546" w:rsidTr="00186F8D">
        <w:trPr>
          <w:trHeight w:val="269"/>
        </w:trPr>
        <w:tc>
          <w:tcPr>
            <w:tcW w:w="2008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86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186F8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6F8D" w:rsidRPr="009B0546" w:rsidRDefault="003740A1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- 3</w:t>
            </w:r>
            <w:r w:rsidR="0018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F8D" w:rsidRPr="009B0546" w:rsidTr="00186F8D">
        <w:trPr>
          <w:trHeight w:val="537"/>
        </w:trPr>
        <w:tc>
          <w:tcPr>
            <w:tcW w:w="2008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6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86F8D" w:rsidRPr="009B0546" w:rsidTr="00186F8D">
        <w:trPr>
          <w:trHeight w:val="552"/>
        </w:trPr>
        <w:tc>
          <w:tcPr>
            <w:tcW w:w="2008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6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186F8D" w:rsidRPr="009B0546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B0546">
        <w:rPr>
          <w:rFonts w:ascii="Times New Roman" w:hAnsi="Times New Roman" w:cs="Times New Roman"/>
          <w:sz w:val="24"/>
          <w:szCs w:val="24"/>
        </w:rPr>
        <w:t>Педагогический  коллектив  МБДОУ детский сад – «Солнышко»  стабильный.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   Количественный и качественный состав педагогов за последние годы практически не менялся.  Все педагоги,  имеют специальное образование, квал</w:t>
      </w:r>
      <w:r w:rsidR="003740A1">
        <w:rPr>
          <w:rFonts w:ascii="Times New Roman" w:hAnsi="Times New Roman" w:cs="Times New Roman"/>
          <w:sz w:val="24"/>
          <w:szCs w:val="24"/>
        </w:rPr>
        <w:t>ификацию и  опыт работы (кроме 3</w:t>
      </w:r>
      <w:r w:rsidRPr="009B0546">
        <w:rPr>
          <w:rFonts w:ascii="Times New Roman" w:hAnsi="Times New Roman" w:cs="Times New Roman"/>
          <w:sz w:val="24"/>
          <w:szCs w:val="24"/>
        </w:rPr>
        <w:t xml:space="preserve">  воспитателей).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color w:val="FF0000"/>
          <w:sz w:val="24"/>
          <w:szCs w:val="24"/>
        </w:rPr>
        <w:t xml:space="preserve">   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B0546">
        <w:rPr>
          <w:rFonts w:ascii="Times New Roman" w:hAnsi="Times New Roman" w:cs="Times New Roman"/>
          <w:sz w:val="24"/>
          <w:szCs w:val="24"/>
        </w:rPr>
        <w:t xml:space="preserve"> педагогов имеют первую квалификационную категорию, </w:t>
      </w:r>
      <w:r w:rsidR="003740A1">
        <w:rPr>
          <w:rFonts w:ascii="Times New Roman" w:hAnsi="Times New Roman" w:cs="Times New Roman"/>
          <w:sz w:val="24"/>
          <w:szCs w:val="24"/>
        </w:rPr>
        <w:t>1 педагог имее</w:t>
      </w:r>
      <w:r>
        <w:rPr>
          <w:rFonts w:ascii="Times New Roman" w:hAnsi="Times New Roman" w:cs="Times New Roman"/>
          <w:sz w:val="24"/>
          <w:szCs w:val="24"/>
        </w:rPr>
        <w:t xml:space="preserve">т высшую категорию, </w:t>
      </w:r>
      <w:r w:rsidRPr="009B0546">
        <w:rPr>
          <w:rFonts w:ascii="Times New Roman" w:hAnsi="Times New Roman" w:cs="Times New Roman"/>
          <w:sz w:val="24"/>
          <w:szCs w:val="24"/>
        </w:rPr>
        <w:t xml:space="preserve">что </w:t>
      </w:r>
      <w:r w:rsidR="0024192F" w:rsidRPr="0024192F">
        <w:rPr>
          <w:rFonts w:ascii="Times New Roman" w:hAnsi="Times New Roman" w:cs="Times New Roman"/>
          <w:sz w:val="24"/>
          <w:szCs w:val="24"/>
        </w:rPr>
        <w:t>составляет 67</w:t>
      </w:r>
      <w:r w:rsidRPr="0024192F">
        <w:rPr>
          <w:rFonts w:ascii="Times New Roman" w:hAnsi="Times New Roman" w:cs="Times New Roman"/>
          <w:sz w:val="24"/>
          <w:szCs w:val="24"/>
        </w:rPr>
        <w:t>%</w:t>
      </w:r>
      <w:r w:rsidRPr="009B0546">
        <w:rPr>
          <w:rFonts w:ascii="Times New Roman" w:hAnsi="Times New Roman" w:cs="Times New Roman"/>
          <w:sz w:val="24"/>
          <w:szCs w:val="24"/>
        </w:rPr>
        <w:t xml:space="preserve"> от общего числа педагогов.  Динамика профессионального роста отслеживается через процедуру аттестации педагогов и повышения квалификации.</w:t>
      </w:r>
    </w:p>
    <w:p w:rsidR="00186F8D" w:rsidRPr="003740A1" w:rsidRDefault="00186F8D" w:rsidP="00186F8D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0546">
        <w:rPr>
          <w:rFonts w:ascii="Times New Roman" w:hAnsi="Times New Roman" w:cs="Times New Roman"/>
          <w:color w:val="FF0000"/>
          <w:sz w:val="24"/>
          <w:szCs w:val="24"/>
        </w:rPr>
        <w:t xml:space="preserve">    </w:t>
      </w:r>
      <w:r w:rsidRPr="0024192F">
        <w:rPr>
          <w:rFonts w:ascii="Times New Roman" w:hAnsi="Times New Roman" w:cs="Times New Roman"/>
          <w:sz w:val="24"/>
          <w:szCs w:val="24"/>
        </w:rPr>
        <w:t>В прошлом учебном году была присвоена  высшая  квалификационная категори</w:t>
      </w:r>
      <w:r w:rsidR="0024192F" w:rsidRPr="0024192F">
        <w:rPr>
          <w:rFonts w:ascii="Times New Roman" w:hAnsi="Times New Roman" w:cs="Times New Roman"/>
          <w:sz w:val="24"/>
          <w:szCs w:val="24"/>
        </w:rPr>
        <w:t>я   Пивоваровой Е.П.</w:t>
      </w:r>
      <w:r w:rsidRPr="00374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86F8D" w:rsidRPr="006D5F1C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D5F1C">
        <w:rPr>
          <w:rFonts w:ascii="Times New Roman" w:hAnsi="Times New Roman" w:cs="Times New Roman"/>
          <w:sz w:val="24"/>
          <w:szCs w:val="24"/>
        </w:rPr>
        <w:t>В этом учебном году  подтверждают пер</w:t>
      </w:r>
      <w:r w:rsidR="00E57066">
        <w:rPr>
          <w:rFonts w:ascii="Times New Roman" w:hAnsi="Times New Roman" w:cs="Times New Roman"/>
          <w:sz w:val="24"/>
          <w:szCs w:val="24"/>
        </w:rPr>
        <w:t xml:space="preserve">вую квалификационную категорию: </w:t>
      </w:r>
      <w:r w:rsidR="006D5F1C" w:rsidRPr="006D5F1C">
        <w:rPr>
          <w:rFonts w:ascii="Times New Roman" w:hAnsi="Times New Roman" w:cs="Times New Roman"/>
          <w:sz w:val="24"/>
          <w:szCs w:val="24"/>
        </w:rPr>
        <w:t>Дмитриева Л.А., Жукова Т.А., Федюнина О.А.</w:t>
      </w:r>
      <w:r w:rsidR="006D5F1C">
        <w:rPr>
          <w:rFonts w:ascii="Times New Roman" w:hAnsi="Times New Roman" w:cs="Times New Roman"/>
          <w:sz w:val="24"/>
          <w:szCs w:val="24"/>
        </w:rPr>
        <w:t xml:space="preserve"> Хохлова Т.А. впервые подаёт заявление на первую </w:t>
      </w:r>
      <w:r w:rsidR="00E57066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="006D5F1C">
        <w:rPr>
          <w:rFonts w:ascii="Times New Roman" w:hAnsi="Times New Roman" w:cs="Times New Roman"/>
          <w:sz w:val="24"/>
          <w:szCs w:val="24"/>
        </w:rPr>
        <w:t>категорию.</w:t>
      </w:r>
    </w:p>
    <w:p w:rsidR="007E65B8" w:rsidRPr="007E65B8" w:rsidRDefault="00186F8D" w:rsidP="007E65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lastRenderedPageBreak/>
        <w:t xml:space="preserve">  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 ДОУ  с</w:t>
      </w:r>
      <w:r w:rsidRPr="009B0546">
        <w:rPr>
          <w:rFonts w:ascii="Times New Roman" w:hAnsi="Times New Roman" w:cs="Times New Roman"/>
          <w:sz w:val="24"/>
          <w:szCs w:val="24"/>
        </w:rPr>
        <w:t xml:space="preserve"> целью преобразования образовательного процесса ДОУ и обеспечения равенства возможностей для каждого ребёнка в получении качественного дошкольного образования, обеспечения преемственности целей, задач и содержания в МБДОУ </w:t>
      </w:r>
      <w:r>
        <w:rPr>
          <w:rFonts w:ascii="Times New Roman" w:hAnsi="Times New Roman" w:cs="Times New Roman"/>
          <w:sz w:val="24"/>
          <w:szCs w:val="24"/>
        </w:rPr>
        <w:t>продолжают работать по  основной  образовательной  программе</w:t>
      </w:r>
      <w:r w:rsidRPr="00B85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B8" w:rsidRPr="007E65B8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 и с учетом примерной основной  образовательной программы дошкольного</w:t>
      </w:r>
      <w:proofErr w:type="gramEnd"/>
      <w:r w:rsidR="007E65B8" w:rsidRPr="007E65B8">
        <w:rPr>
          <w:rFonts w:ascii="Times New Roman" w:hAnsi="Times New Roman" w:cs="Times New Roman"/>
          <w:sz w:val="24"/>
          <w:szCs w:val="24"/>
        </w:rPr>
        <w:t xml:space="preserve"> образования «Радуга» под редакцией Е.В. Соловьёвой Авторы: </w:t>
      </w:r>
      <w:proofErr w:type="spellStart"/>
      <w:r w:rsidR="007E65B8" w:rsidRPr="007E65B8">
        <w:rPr>
          <w:rFonts w:ascii="Times New Roman" w:hAnsi="Times New Roman" w:cs="Times New Roman"/>
          <w:sz w:val="24"/>
          <w:szCs w:val="24"/>
        </w:rPr>
        <w:t>С.Г.Якобсон</w:t>
      </w:r>
      <w:proofErr w:type="spellEnd"/>
      <w:r w:rsidR="007E65B8" w:rsidRPr="007E65B8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="007E65B8" w:rsidRPr="007E65B8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7E65B8" w:rsidRPr="007E65B8">
        <w:rPr>
          <w:rFonts w:ascii="Times New Roman" w:hAnsi="Times New Roman" w:cs="Times New Roman"/>
          <w:sz w:val="24"/>
          <w:szCs w:val="24"/>
        </w:rPr>
        <w:t xml:space="preserve">,  Т.Н. </w:t>
      </w:r>
      <w:proofErr w:type="spellStart"/>
      <w:r w:rsidR="007E65B8" w:rsidRPr="007E65B8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7E65B8" w:rsidRPr="007E65B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E65B8" w:rsidRPr="007E65B8">
        <w:rPr>
          <w:rFonts w:ascii="Times New Roman" w:hAnsi="Times New Roman" w:cs="Times New Roman"/>
          <w:sz w:val="24"/>
          <w:szCs w:val="24"/>
        </w:rPr>
        <w:t>Е.В.Соловьёва</w:t>
      </w:r>
      <w:proofErr w:type="spellEnd"/>
      <w:r w:rsidR="007E65B8" w:rsidRPr="007E6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5B8" w:rsidRPr="007E65B8">
        <w:rPr>
          <w:rFonts w:ascii="Times New Roman" w:hAnsi="Times New Roman" w:cs="Times New Roman"/>
          <w:sz w:val="24"/>
          <w:szCs w:val="24"/>
        </w:rPr>
        <w:t>Е.А.Екжанова</w:t>
      </w:r>
      <w:proofErr w:type="spellEnd"/>
      <w:r w:rsidR="007E65B8" w:rsidRPr="007E65B8">
        <w:rPr>
          <w:rFonts w:ascii="Times New Roman" w:hAnsi="Times New Roman" w:cs="Times New Roman"/>
          <w:sz w:val="24"/>
          <w:szCs w:val="24"/>
        </w:rPr>
        <w:t>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9B0546">
        <w:rPr>
          <w:rFonts w:ascii="Times New Roman" w:hAnsi="Times New Roman" w:cs="Times New Roman"/>
          <w:sz w:val="24"/>
          <w:szCs w:val="24"/>
        </w:rPr>
        <w:t xml:space="preserve">Парциальные программы: «Юный эколог» Николаева </w:t>
      </w:r>
      <w:proofErr w:type="spellStart"/>
      <w:r w:rsidRPr="009B0546">
        <w:rPr>
          <w:rFonts w:ascii="Times New Roman" w:hAnsi="Times New Roman" w:cs="Times New Roman"/>
          <w:sz w:val="24"/>
          <w:szCs w:val="24"/>
        </w:rPr>
        <w:t>С.Н.,«Основы</w:t>
      </w:r>
      <w:proofErr w:type="spellEnd"/>
      <w:r w:rsidRPr="009B0546">
        <w:rPr>
          <w:rFonts w:ascii="Times New Roman" w:hAnsi="Times New Roman" w:cs="Times New Roman"/>
          <w:sz w:val="24"/>
          <w:szCs w:val="24"/>
        </w:rPr>
        <w:t xml:space="preserve"> безопасности и жизнедеятельности» Авдеева Н.Н. </w:t>
      </w:r>
      <w:proofErr w:type="spellStart"/>
      <w:r w:rsidRPr="009B0546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9B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46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 w:rsidRPr="009B0546">
        <w:rPr>
          <w:rFonts w:ascii="Times New Roman" w:hAnsi="Times New Roman" w:cs="Times New Roman"/>
          <w:sz w:val="24"/>
          <w:szCs w:val="24"/>
        </w:rPr>
        <w:t>.</w:t>
      </w:r>
      <w:r w:rsidRPr="009B05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bCs/>
          <w:color w:val="002060"/>
          <w:sz w:val="24"/>
          <w:szCs w:val="24"/>
          <w:highlight w:val="yellow"/>
        </w:rPr>
      </w:pP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54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B0546">
        <w:rPr>
          <w:rFonts w:ascii="Times New Roman" w:hAnsi="Times New Roman" w:cs="Times New Roman"/>
          <w:sz w:val="24"/>
          <w:szCs w:val="24"/>
        </w:rPr>
        <w:t>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 образовательную деятельность в ходе режимных моментов) и самостоятельную деятельность детей.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 осуществление полного перехода на работу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86F8D" w:rsidRPr="009B0546" w:rsidRDefault="0024192F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– 2019</w:t>
      </w:r>
      <w:r w:rsidR="00186F8D" w:rsidRPr="009B0546">
        <w:rPr>
          <w:rFonts w:ascii="Times New Roman" w:hAnsi="Times New Roman" w:cs="Times New Roman"/>
          <w:sz w:val="24"/>
          <w:szCs w:val="24"/>
        </w:rPr>
        <w:t xml:space="preserve"> учебном году   содержание образовательного процесса определялось ООП в соответствии с нормативными документами.  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 Организация учебно-воспитательного процесса строилась педагогически обоснованным  выбором  программы, технологий, обеспечивающих получение образования, соответствующего государственным стандартам. Анализ работы педагогического коллектива по решению годовых задач  показал, что работа проводилась систематически и планомерно. Использовались различные технологии и формы организации педагогического процесса.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 xml:space="preserve">Большое внимание уделялось профессионализму, совершенствованию всех участников образовательного процесса. 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Работа кол</w:t>
      </w:r>
      <w:r>
        <w:rPr>
          <w:rFonts w:ascii="Times New Roman" w:hAnsi="Times New Roman" w:cs="Times New Roman"/>
          <w:sz w:val="24"/>
          <w:szCs w:val="24"/>
        </w:rPr>
        <w:t xml:space="preserve">лектива </w:t>
      </w:r>
      <w:r w:rsidR="0024192F">
        <w:rPr>
          <w:rFonts w:ascii="Times New Roman" w:hAnsi="Times New Roman" w:cs="Times New Roman"/>
          <w:sz w:val="24"/>
          <w:szCs w:val="24"/>
        </w:rPr>
        <w:t>в 2018 - 2019</w:t>
      </w:r>
      <w:r w:rsidRPr="009B0546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 выполнение годового плана, участие в районных  конкурсах, выставках. </w:t>
      </w:r>
      <w:r w:rsidRPr="009B0546">
        <w:rPr>
          <w:rFonts w:ascii="Times New Roman" w:hAnsi="Times New Roman" w:cs="Times New Roman"/>
          <w:sz w:val="24"/>
          <w:szCs w:val="24"/>
        </w:rPr>
        <w:br/>
        <w:t xml:space="preserve"> С целью повышения результативности  педагогической работы проводились Советы педагогов, консультации,  семинары-практикумы, мероприятия с родителями. В течение года методическая работа была направлена на решение основных задач.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</w:t>
      </w:r>
      <w:r w:rsidR="0024192F">
        <w:rPr>
          <w:rFonts w:ascii="Times New Roman" w:hAnsi="Times New Roman" w:cs="Times New Roman"/>
          <w:sz w:val="24"/>
          <w:szCs w:val="24"/>
        </w:rPr>
        <w:t>дителями, изучались нормативно-</w:t>
      </w:r>
      <w:r w:rsidRPr="009B0546">
        <w:rPr>
          <w:rFonts w:ascii="Times New Roman" w:hAnsi="Times New Roman" w:cs="Times New Roman"/>
          <w:sz w:val="24"/>
          <w:szCs w:val="24"/>
        </w:rPr>
        <w:t xml:space="preserve">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Продолжалась работа по самообразованию педагогов. Важным показателем компетентности педагога является его </w:t>
      </w:r>
      <w:r w:rsidRPr="009B0546">
        <w:rPr>
          <w:rFonts w:ascii="Times New Roman" w:hAnsi="Times New Roman" w:cs="Times New Roman"/>
          <w:sz w:val="24"/>
          <w:szCs w:val="24"/>
        </w:rPr>
        <w:lastRenderedPageBreak/>
        <w:t>способность обобщать результаты своей профессиональной деятельности и представлять их педагогическому сообществу города, области. За последние года наблюдается положительная динамика активизации опыта работы педагогов на муниципальном,  региональном,  всероссийском уровне. Педагоги получили новые сведения о программах, нетрадиционных методах и приемах</w:t>
      </w:r>
      <w:r w:rsidRPr="009B054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B0546">
        <w:rPr>
          <w:rFonts w:ascii="Times New Roman" w:hAnsi="Times New Roman" w:cs="Times New Roman"/>
          <w:sz w:val="24"/>
          <w:szCs w:val="24"/>
        </w:rPr>
        <w:t>На высоком уровне прошли  открытые мероприятия.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 xml:space="preserve">Работа  педагогов ДОУ осуществлялась с учётом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учётом возрастных особенностей детей и в соответствии с требованиями нормативных документов. Большое внимание уделялось развитию творческих возможностей, интересов, потребностей самих детей. Обеспечивался сбалансированный режим дня и рациональная организация всех видов детской деятельности. </w:t>
      </w:r>
    </w:p>
    <w:p w:rsidR="00186F8D" w:rsidRPr="00FC1527" w:rsidRDefault="00186F8D" w:rsidP="00186F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546">
        <w:rPr>
          <w:rFonts w:ascii="Times New Roman" w:hAnsi="Times New Roman" w:cs="Times New Roman"/>
          <w:sz w:val="24"/>
          <w:szCs w:val="24"/>
        </w:rPr>
        <w:t xml:space="preserve">В  течение учебного года  изучали и </w:t>
      </w:r>
      <w:r w:rsidRPr="003F4AF9">
        <w:rPr>
          <w:rFonts w:ascii="Times New Roman" w:hAnsi="Times New Roman" w:cs="Times New Roman"/>
          <w:sz w:val="24"/>
          <w:szCs w:val="24"/>
        </w:rPr>
        <w:t xml:space="preserve">обобщили опыт </w:t>
      </w:r>
      <w:r w:rsidRPr="00257E7D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57E7D">
        <w:rPr>
          <w:rFonts w:ascii="Times New Roman" w:eastAsia="Times New Roman" w:hAnsi="Times New Roman" w:cs="Times New Roman"/>
          <w:sz w:val="24"/>
          <w:szCs w:val="24"/>
        </w:rPr>
        <w:t>по теме:</w:t>
      </w:r>
      <w:r w:rsidRPr="00A46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57E7D" w:rsidRPr="00257E7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57E7D" w:rsidRPr="00257E7D">
        <w:rPr>
          <w:rFonts w:ascii="Times New Roman" w:hAnsi="Times New Roman"/>
          <w:sz w:val="24"/>
          <w:szCs w:val="24"/>
        </w:rPr>
        <w:t>Создание условий для реализации инновационной деятельности ДОУ в художественно-эстетическом направлении в соответствии с ФГОС ДО)».</w:t>
      </w:r>
      <w:proofErr w:type="gramEnd"/>
      <w:r w:rsidRPr="00257E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7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E7D">
        <w:rPr>
          <w:rFonts w:ascii="Times New Roman" w:hAnsi="Times New Roman" w:cs="Times New Roman"/>
          <w:sz w:val="24"/>
          <w:szCs w:val="24"/>
        </w:rPr>
        <w:t>Ответст</w:t>
      </w:r>
      <w:r w:rsidR="0024192F" w:rsidRPr="00257E7D">
        <w:rPr>
          <w:rFonts w:ascii="Times New Roman" w:hAnsi="Times New Roman" w:cs="Times New Roman"/>
          <w:sz w:val="24"/>
          <w:szCs w:val="24"/>
        </w:rPr>
        <w:t xml:space="preserve">венный: педагог – </w:t>
      </w:r>
      <w:proofErr w:type="spellStart"/>
      <w:r w:rsidR="0024192F" w:rsidRPr="00257E7D">
        <w:rPr>
          <w:rFonts w:ascii="Times New Roman" w:hAnsi="Times New Roman" w:cs="Times New Roman"/>
          <w:sz w:val="24"/>
          <w:szCs w:val="24"/>
        </w:rPr>
        <w:t>Забузова</w:t>
      </w:r>
      <w:proofErr w:type="spellEnd"/>
      <w:r w:rsidR="0024192F" w:rsidRPr="00257E7D">
        <w:rPr>
          <w:rFonts w:ascii="Times New Roman" w:hAnsi="Times New Roman" w:cs="Times New Roman"/>
          <w:sz w:val="24"/>
          <w:szCs w:val="24"/>
        </w:rPr>
        <w:t xml:space="preserve"> Н</w:t>
      </w:r>
      <w:r w:rsidRPr="00257E7D">
        <w:rPr>
          <w:rFonts w:ascii="Times New Roman" w:hAnsi="Times New Roman" w:cs="Times New Roman"/>
          <w:sz w:val="24"/>
          <w:szCs w:val="24"/>
        </w:rPr>
        <w:t>.</w:t>
      </w:r>
      <w:r w:rsidR="0024192F" w:rsidRPr="00257E7D">
        <w:rPr>
          <w:rFonts w:ascii="Times New Roman" w:hAnsi="Times New Roman" w:cs="Times New Roman"/>
          <w:sz w:val="24"/>
          <w:szCs w:val="24"/>
        </w:rPr>
        <w:t>В.</w:t>
      </w:r>
      <w:r w:rsidRPr="00A46C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Наш детский сад – это место, где ребёнок получает опыт эмоционального взаимодействия с взрослыми и сверстниками в наиболее значимых для него развития сферах жизни. Поэтому реализация образовательных программ требует целесообразной организации развивающей среды. Она создаётся с учётом возрастных особенностей детей и конструируется таким образом, чтобы ребёнок в течение всего времени пребывания в детском саду мог найти себе увлекательное занятие. Это тёплый дом, где царит семейная обстановка, где играют в игрушки, слушают сказки, участвуют в играх, труде, общении. Все воспитатели детского сада стараются создать педагогическую среду в группах так, чтобы дети в течение дня могли найти для себя увлекательное занятие.</w:t>
      </w:r>
      <w:r w:rsidRPr="009B05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546">
        <w:rPr>
          <w:rFonts w:ascii="Times New Roman" w:hAnsi="Times New Roman" w:cs="Times New Roman"/>
          <w:sz w:val="24"/>
          <w:szCs w:val="24"/>
        </w:rPr>
        <w:t>Развивающая среда в группах построена так, чтобы ребенок имел возможность не только изучать и познавать окружающий мир, но и жить в гармонии с ним, получать удовольствие от каждого прожитого дня.  Среда выполняет образовательную, развивающую, воспитывающую, стимулирующую, организованную, коммуникативную функции. Главное – она работает на развитие самостоятельности и самодеятельности ребёнка.</w:t>
      </w:r>
    </w:p>
    <w:p w:rsidR="00186F8D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 xml:space="preserve">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546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9B0546">
        <w:rPr>
          <w:rFonts w:ascii="Times New Roman" w:hAnsi="Times New Roman" w:cs="Times New Roman"/>
          <w:sz w:val="24"/>
          <w:szCs w:val="24"/>
        </w:rPr>
        <w:t>. Предметно-развивающая среда, организованная педагогами, служит интересам и потребностям детей, а её элементы – полноценному развитию ребёнка.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 xml:space="preserve">В  течение всего года продолжалась работа по укреплению здоровья детей. 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 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Двигательная активность – это естественная потребность детей дошкольного возраста, поэтому в </w:t>
      </w:r>
      <w:proofErr w:type="gramStart"/>
      <w:r w:rsidRPr="009B0546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ДОУ создаются все  необходимые условия для</w:t>
      </w:r>
      <w:r w:rsidRPr="009B054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>самостоятельной двигательной активности детей – это и наличие спортивного оборудования, инвентаря, дидактического материала, учитываются</w:t>
      </w:r>
      <w:r w:rsidR="0024192F">
        <w:rPr>
          <w:rFonts w:ascii="Times New Roman" w:eastAsia="Times New Roman" w:hAnsi="Times New Roman" w:cs="Times New Roman"/>
          <w:sz w:val="24"/>
          <w:szCs w:val="24"/>
        </w:rPr>
        <w:t xml:space="preserve"> принципы построения предметно-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>развивающей среды.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Воспитателями  проводятся разнообразные виды физкультурных занятий (сюжетные, тренировочные, игровые), утренняя гимнастика - цель которых, развитие интереса к 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физической культуре и здоровому образу жизни. Педагоги ДОУ 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    В ДОУ  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          Во всех возрастных группах организованы физкультурные уголки, были проведены консультации для родителей.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Большое внимание уделялось организации режимных процессов в течение дня в разных возрастных группах, для  этого со стороны администрации и  методической службы проводился систематический и персональный контроль в целях своевременного устранения и оказания оперативной помощи воспитателям, испытывающим затруднение в решении различных проблем. В результате проводимой работы дети всех возрастных групп хорошо усвоили навыки  самообслуживания и взаимопомощи, культуры  поведения, личной гигиены. Для повышения педагогической культуры родителей оформлены памятки по закаливанию, в каждой группе имеется карта физического развития детей, имеются памятки по профилактике ОРЗ и других вирусных инфекций. В течение учебного года воспитателями реализовывался комплекс средств организации двигательной деятельности детей: физкультурная НОД, утренняя гимнастика, закаливание солнцем, воздухом и водой, дыхательная, пальчиковая гимнастики, физкультурные досуги и праздники. Профилактическая работа в детском саду проводилась с применением комплекса закаливающих мероприятий:</w:t>
      </w:r>
      <w:r w:rsidR="0024192F">
        <w:rPr>
          <w:rFonts w:ascii="Times New Roman" w:hAnsi="Times New Roman" w:cs="Times New Roman"/>
          <w:sz w:val="24"/>
          <w:szCs w:val="24"/>
        </w:rPr>
        <w:t xml:space="preserve"> облегчённая одежда для детей (</w:t>
      </w:r>
      <w:r w:rsidRPr="009B0546">
        <w:rPr>
          <w:rFonts w:ascii="Times New Roman" w:hAnsi="Times New Roman" w:cs="Times New Roman"/>
          <w:sz w:val="24"/>
          <w:szCs w:val="24"/>
        </w:rPr>
        <w:t xml:space="preserve">при соответствующей температуре), мытьё рук, двигательная активность на прогулке, длительное пребывание детей на прогулке, дыхательная гимнастика, закаливающие мероприятия, проветривание помещений. На базе детского сада проводились профилактические осмотры врачей, с целью выявления и профилактики заболеваний у детей. Медицинская сестра систематически  вела журнал учёта здоровья детей, проводила санитарно-просветительскую работу с сотрудниками, осуществляла контроль над организацией закаливающих мероприятий, ежемесячно проводила анализ заболеваемости детей. Анализ здоровья дошкольников показал, что в целом динамика здоровья  положительная, о чём свидетельствует сравнительный анализ заболеваемости детей и количество пропущенных </w:t>
      </w:r>
      <w:proofErr w:type="spellStart"/>
      <w:r w:rsidRPr="009B0546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Pr="009B0546">
        <w:rPr>
          <w:rFonts w:ascii="Times New Roman" w:hAnsi="Times New Roman" w:cs="Times New Roman"/>
          <w:sz w:val="24"/>
          <w:szCs w:val="24"/>
        </w:rPr>
        <w:t xml:space="preserve"> на одного ребёнка. Несмотря на положительные тенденции в области решения физкультурно-оздоровительной работы, работа по совершенствованию физкультурной НОД и упражнений продолжается.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Результаты выполнения образовательной программы ДОУ по областям.</w:t>
      </w:r>
    </w:p>
    <w:p w:rsidR="00186F8D" w:rsidRDefault="00186F8D" w:rsidP="00186F8D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6F8D" w:rsidRDefault="00186F8D" w:rsidP="00186F8D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bCs/>
          <w:sz w:val="24"/>
          <w:szCs w:val="24"/>
        </w:rPr>
        <w:t>Анализ речевого развития.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F8D" w:rsidRPr="0032479E" w:rsidRDefault="00186F8D" w:rsidP="00186F8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проводилась методическая работа по совершенствованию знаний педагогов о методике развития речи по </w:t>
      </w:r>
      <w:r>
        <w:rPr>
          <w:rFonts w:ascii="Times New Roman" w:eastAsia="Times New Roman" w:hAnsi="Times New Roman" w:cs="Times New Roman"/>
          <w:sz w:val="24"/>
        </w:rPr>
        <w:t>основной   образовательной   программе  МБДОУ – детского сада «Солнышко» г.  Аркадака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(которая разработана с</w:t>
      </w:r>
      <w:r w:rsidRPr="00D62F3A">
        <w:rPr>
          <w:rFonts w:ascii="Times New Roman" w:hAnsi="Times New Roman" w:cs="Times New Roman"/>
          <w:sz w:val="24"/>
          <w:szCs w:val="24"/>
        </w:rPr>
        <w:t xml:space="preserve">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детей, в соответствии с Федеральным законом «Об образовании в Российской Федерации</w:t>
      </w:r>
      <w:proofErr w:type="gramEnd"/>
      <w:r w:rsidRPr="00D62F3A">
        <w:rPr>
          <w:rFonts w:ascii="Times New Roman" w:hAnsi="Times New Roman" w:cs="Times New Roman"/>
          <w:sz w:val="24"/>
          <w:szCs w:val="24"/>
        </w:rPr>
        <w:t>» и Федеральным государственным образовательным стандартом дошкольного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ия). 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основной образовательной программы 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с детьми по развитию речи проходили в форме занимательной увлекательной игры. Воспитатели </w:t>
      </w:r>
      <w:r w:rsidR="00E4692C">
        <w:rPr>
          <w:rFonts w:ascii="Times New Roman" w:eastAsia="Times New Roman" w:hAnsi="Times New Roman" w:cs="Times New Roman"/>
          <w:sz w:val="24"/>
          <w:szCs w:val="24"/>
        </w:rPr>
        <w:t>группы раннего развития, младших групп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проводили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 Воспитатели младших групп погружали дошкольников в языковую среду, проводя большую работу над звукопроизношением, развивая речевой слух, формируя </w:t>
      </w:r>
      <w:proofErr w:type="gramStart"/>
      <w:r w:rsidRPr="009B0546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proofErr w:type="gramEnd"/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546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- и</w:t>
      </w:r>
      <w:r w:rsidR="00E4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692C">
        <w:rPr>
          <w:rFonts w:ascii="Times New Roman" w:eastAsia="Times New Roman" w:hAnsi="Times New Roman" w:cs="Times New Roman"/>
          <w:sz w:val="24"/>
          <w:szCs w:val="24"/>
        </w:rPr>
        <w:t>словопроизношение</w:t>
      </w:r>
      <w:proofErr w:type="spellEnd"/>
      <w:r w:rsidR="00E4692C">
        <w:rPr>
          <w:rFonts w:ascii="Times New Roman" w:eastAsia="Times New Roman" w:hAnsi="Times New Roman" w:cs="Times New Roman"/>
          <w:sz w:val="24"/>
          <w:szCs w:val="24"/>
        </w:rPr>
        <w:t>. Дети средней дошкольной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E4692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понимают речь, отражающую игровую, учебную, бытовую сферу деятельности. Воспитатели 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</w:t>
      </w:r>
      <w:proofErr w:type="gramStart"/>
      <w:r w:rsidRPr="009B054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взрослыми, друг с другом.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Воспитатели подготовительной группы выстраивали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речевого развития:</w:t>
      </w:r>
    </w:p>
    <w:p w:rsidR="00186F8D" w:rsidRPr="009B0546" w:rsidRDefault="00E4692C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среда;</w:t>
      </w:r>
    </w:p>
    <w:p w:rsidR="00186F8D" w:rsidRPr="009B0546" w:rsidRDefault="00E4692C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86F8D" w:rsidRPr="009B0546">
        <w:rPr>
          <w:rFonts w:ascii="Times New Roman" w:eastAsia="Times New Roman" w:hAnsi="Times New Roman" w:cs="Times New Roman"/>
          <w:sz w:val="24"/>
          <w:szCs w:val="24"/>
        </w:rPr>
        <w:t>аличие дидактических речевых игр.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Достаточное количество дидактического материала в каждой возрастной группе.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Оборудование для режиссерских игр, игр - драматизаций.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Работа проводилась в полном объеме. Весь необходимый методический материал имеется в группах и в методическом кабинете.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Педагоги ДОУ владеют грамотной литературной речью и считают, что речь взрослого является образцом для детей.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Решая задачи ознакомления с художественной литературой и развития речи, педагоги проводили:</w:t>
      </w:r>
    </w:p>
    <w:p w:rsidR="00186F8D" w:rsidRPr="009B0546" w:rsidRDefault="00E4692C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86F8D" w:rsidRPr="009B0546">
        <w:rPr>
          <w:rFonts w:ascii="Times New Roman" w:eastAsia="Times New Roman" w:hAnsi="Times New Roman" w:cs="Times New Roman"/>
          <w:sz w:val="24"/>
          <w:szCs w:val="24"/>
        </w:rPr>
        <w:t>епосредственно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ную деятельность;</w:t>
      </w:r>
    </w:p>
    <w:p w:rsidR="00186F8D" w:rsidRPr="009B0546" w:rsidRDefault="00E4692C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6F8D" w:rsidRPr="009B0546">
        <w:rPr>
          <w:rFonts w:ascii="Times New Roman" w:eastAsia="Times New Roman" w:hAnsi="Times New Roman" w:cs="Times New Roman"/>
          <w:sz w:val="24"/>
          <w:szCs w:val="24"/>
        </w:rPr>
        <w:t>овместну</w:t>
      </w:r>
      <w:r>
        <w:rPr>
          <w:rFonts w:ascii="Times New Roman" w:eastAsia="Times New Roman" w:hAnsi="Times New Roman" w:cs="Times New Roman"/>
          <w:sz w:val="24"/>
          <w:szCs w:val="24"/>
        </w:rPr>
        <w:t>ю деятельность детей и взрослых;</w:t>
      </w:r>
    </w:p>
    <w:p w:rsidR="00186F8D" w:rsidRPr="009B0546" w:rsidRDefault="00E4692C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6F8D" w:rsidRPr="009B0546">
        <w:rPr>
          <w:rFonts w:ascii="Times New Roman" w:eastAsia="Times New Roman" w:hAnsi="Times New Roman" w:cs="Times New Roman"/>
          <w:sz w:val="24"/>
          <w:szCs w:val="24"/>
        </w:rPr>
        <w:t>амостоятельную деятельность детей.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средних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языковой культуры, педагоги способствовали возникновению у детей предпосылок для овладения чтением и письмом.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Дети в  группах общительны, коммуникабельны, эмоциональны.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группах много игрового материала, материала изготовленного самими воспитателями для разыгрывания сказок.</w:t>
      </w:r>
    </w:p>
    <w:p w:rsidR="00186F8D" w:rsidRDefault="00186F8D" w:rsidP="00186F8D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6F8D" w:rsidRDefault="00186F8D" w:rsidP="00186F8D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bCs/>
          <w:sz w:val="24"/>
          <w:szCs w:val="24"/>
        </w:rPr>
        <w:t>Анализ познавательного развития.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математических представлений.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- элементарных форм интуитивного и логического мышления, и соответствующего им математического языка;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- мыслительных операций (анализа и сравнения и т.д.);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- умение оперировать </w:t>
      </w:r>
      <w:proofErr w:type="spellStart"/>
      <w:r w:rsidRPr="009B0546">
        <w:rPr>
          <w:rFonts w:ascii="Times New Roman" w:eastAsia="Times New Roman" w:hAnsi="Times New Roman" w:cs="Times New Roman"/>
          <w:sz w:val="24"/>
          <w:szCs w:val="24"/>
        </w:rPr>
        <w:t>знако</w:t>
      </w:r>
      <w:proofErr w:type="spellEnd"/>
      <w:r w:rsidRPr="009B0546">
        <w:rPr>
          <w:rFonts w:ascii="Times New Roman" w:eastAsia="Times New Roman" w:hAnsi="Times New Roman" w:cs="Times New Roman"/>
          <w:sz w:val="24"/>
          <w:szCs w:val="24"/>
        </w:rPr>
        <w:t>-символическими средствами, выражать содержание (явления, объекты и т.д.);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-начал творческой деятельности (пространственного воображения, представление информации).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гр</w:t>
      </w:r>
      <w:r w:rsidR="00E4692C">
        <w:rPr>
          <w:rFonts w:ascii="Times New Roman" w:eastAsia="Times New Roman" w:hAnsi="Times New Roman" w:cs="Times New Roman"/>
          <w:sz w:val="24"/>
          <w:szCs w:val="24"/>
        </w:rPr>
        <w:t>уппах раннего возраста и младших группах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начинали работу с самого простого: классификации, </w:t>
      </w:r>
      <w:proofErr w:type="spellStart"/>
      <w:r w:rsidRPr="009B0546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</w:t>
      </w:r>
    </w:p>
    <w:p w:rsidR="00186F8D" w:rsidRPr="009B0546" w:rsidRDefault="00E4692C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средней</w:t>
      </w:r>
      <w:r w:rsidR="00186F8D" w:rsidRPr="009B0546">
        <w:rPr>
          <w:rFonts w:ascii="Times New Roman" w:eastAsia="Times New Roman" w:hAnsi="Times New Roman" w:cs="Times New Roman"/>
          <w:sz w:val="24"/>
          <w:szCs w:val="24"/>
        </w:rPr>
        <w:t xml:space="preserve">  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186F8D" w:rsidRPr="009B0546">
        <w:rPr>
          <w:rFonts w:ascii="Times New Roman" w:eastAsia="Times New Roman" w:hAnsi="Times New Roman" w:cs="Times New Roman"/>
          <w:sz w:val="24"/>
          <w:szCs w:val="24"/>
        </w:rPr>
        <w:t xml:space="preserve"> включали математическое содержание </w:t>
      </w:r>
      <w:proofErr w:type="gramStart"/>
      <w:r w:rsidR="00186F8D" w:rsidRPr="009B054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86F8D" w:rsidRPr="009B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6F8D" w:rsidRPr="009B0546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proofErr w:type="gramEnd"/>
      <w:r w:rsidR="00186F8D" w:rsidRPr="009B0546">
        <w:rPr>
          <w:rFonts w:ascii="Times New Roman" w:eastAsia="Times New Roman" w:hAnsi="Times New Roman" w:cs="Times New Roman"/>
          <w:sz w:val="24"/>
          <w:szCs w:val="24"/>
        </w:rPr>
        <w:t xml:space="preserve"> разнообразной продуктивной деятельности детей, использовали математические игры, повышали мотивацию посредством создания информативных образов.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С начала года, воспитатели старшей 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Работая вдумчиво, творчески, воспитатели подготовительной группы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</w:t>
      </w:r>
      <w:proofErr w:type="gramStart"/>
      <w:r w:rsidRPr="009B05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054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выбирать правильное решение среди различных вариантов ответов. </w:t>
      </w:r>
      <w:r w:rsidRPr="009B0546">
        <w:rPr>
          <w:rFonts w:ascii="Times New Roman" w:eastAsia="Times New Roman" w:hAnsi="Times New Roman" w:cs="Times New Roman"/>
          <w:bCs/>
          <w:sz w:val="24"/>
          <w:szCs w:val="24"/>
        </w:rPr>
        <w:t>Таким образом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</w:t>
      </w:r>
    </w:p>
    <w:p w:rsidR="00186F8D" w:rsidRPr="00E4692C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92C">
        <w:rPr>
          <w:rFonts w:ascii="Times New Roman" w:eastAsia="Times New Roman" w:hAnsi="Times New Roman" w:cs="Times New Roman"/>
          <w:sz w:val="24"/>
          <w:szCs w:val="24"/>
        </w:rPr>
        <w:t>Уровень освоения программы на высоком уровне.</w:t>
      </w:r>
    </w:p>
    <w:p w:rsidR="00E4692C" w:rsidRPr="00E4692C" w:rsidRDefault="00186F8D" w:rsidP="00186F8D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92C">
        <w:rPr>
          <w:rFonts w:ascii="Times New Roman" w:eastAsia="Times New Roman" w:hAnsi="Times New Roman" w:cs="Times New Roman"/>
          <w:bCs/>
          <w:sz w:val="24"/>
          <w:szCs w:val="24"/>
        </w:rPr>
        <w:t>Познавательное развитие: мир природы и мир человека</w:t>
      </w:r>
      <w:r w:rsidR="00E4692C" w:rsidRPr="00E4692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</w:t>
      </w:r>
      <w:proofErr w:type="gramStart"/>
      <w:r w:rsidRPr="009B0546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proofErr w:type="gramEnd"/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ОД,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Во время непосредственно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</w:t>
      </w:r>
      <w:proofErr w:type="gramStart"/>
      <w:r w:rsidRPr="009B054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близкими, в детском саду, в общественных местах.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течение года проводилась воспитательная работа по теме «Моя профессия».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Дети старших и подготовительных групп к концу года оперировали понятиями «здоровье», «организм», усваивали в течение года правила безопасности и здорового 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образа жизни, с помощью игр тренировались действовать в неожиданных чрезвычайных ситуациях.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9B0546">
        <w:rPr>
          <w:rFonts w:ascii="Times New Roman" w:eastAsia="Times New Roman" w:hAnsi="Times New Roman" w:cs="Times New Roman"/>
          <w:bCs/>
          <w:sz w:val="24"/>
          <w:szCs w:val="24"/>
        </w:rPr>
        <w:t>Таким образом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Дети ориентируются в окружающем мире. Достаточно уверенно выделяют объекты живой и неживой природы, предметного и социального мира.  </w:t>
      </w:r>
    </w:p>
    <w:p w:rsidR="00186F8D" w:rsidRPr="00E4692C" w:rsidRDefault="00186F8D" w:rsidP="00186F8D">
      <w:pPr>
        <w:pStyle w:val="a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186F8D" w:rsidRPr="001A365D" w:rsidRDefault="00186F8D" w:rsidP="00186F8D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365D">
        <w:rPr>
          <w:rFonts w:ascii="Times New Roman" w:eastAsia="Times New Roman" w:hAnsi="Times New Roman" w:cs="Times New Roman"/>
          <w:bCs/>
          <w:sz w:val="24"/>
          <w:szCs w:val="24"/>
        </w:rPr>
        <w:t>Анализ художественно - эстетического развития.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своей работе педагоги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Работы воспитанников ДОУ принимали участие в различных конкурсах рисунков, поделок и работ, с использованием различных техник.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Уровень освоения программы на высоком уровне.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bCs/>
          <w:sz w:val="24"/>
          <w:szCs w:val="24"/>
        </w:rPr>
        <w:t>Анализ музыкального  развития.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Музыкальное воспитание и развитие в детском саду организовано музыкальным руководителем,  имеет положительную динамику в развитии эмоционального состояния детей и в освоении ими всех видов музыкальной деятельности.  В течение года в каждой группе проводилась музыкальная образовательная деятельность. Педагог тщательно продумывал планирование, грамотно составляла перспективные и календарные планы, вне занятий музыкальный руководитель проводил индивидуальную работу с детьми по всем разделам музыкального воспитания и развития.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 обучала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Уровень освоения программы на высоком уровне.</w:t>
      </w:r>
    </w:p>
    <w:p w:rsidR="00186F8D" w:rsidRDefault="00186F8D" w:rsidP="00186F8D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6F8D" w:rsidRDefault="00186F8D" w:rsidP="00186F8D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bCs/>
          <w:sz w:val="24"/>
          <w:szCs w:val="24"/>
        </w:rPr>
        <w:t>Анализ социально-коммуникативного развития.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каждым ребёнком.  Как результат работы хорошие знания педагогами психологических особенностей детей каждого возраста; построение практики </w:t>
      </w:r>
      <w:proofErr w:type="spellStart"/>
      <w:r w:rsidRPr="009B054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9B0546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на началах гуманно-личностной педагогики; ориентация на один абсолютный авторитет - «каждому ребёнку должно быть хорошо».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Воспитатели способствовали развитию положительного отношения ребенка к окружающим детям, посредством праздников, тематических бесед на НОД 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Всем воспитателям нужно больше внимания уделять мотивационной сфере детей, опираться на внутренние стимулы.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bCs/>
          <w:sz w:val="24"/>
          <w:szCs w:val="24"/>
        </w:rPr>
        <w:t>Анализ игровой деятельности.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Анализируя работу в этом направлении, нужно отметить важность содержания и разнообразия сюжетно-ролевых аксессуаров и игрушек: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- во всех группах была пополнена игровая среда функциональными атрибутами;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-  содержание «костюмерной» стало более разнообразным;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- разнообразили младшую группу игрушками для сенсорного развития детей.</w:t>
      </w:r>
    </w:p>
    <w:p w:rsidR="00186F8D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186F8D" w:rsidRPr="009B0546" w:rsidTr="00186F8D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Раздел программы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201</w:t>
            </w:r>
            <w:r w:rsidR="001A365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8 -2019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B05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05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уч</w:t>
            </w:r>
            <w:proofErr w:type="gramStart"/>
            <w:r w:rsidRPr="009B05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.г</w:t>
            </w:r>
            <w:proofErr w:type="gramEnd"/>
            <w:r w:rsidRPr="009B05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од</w:t>
            </w:r>
            <w:proofErr w:type="spellEnd"/>
          </w:p>
        </w:tc>
      </w:tr>
      <w:tr w:rsidR="00186F8D" w:rsidRPr="009B0546" w:rsidTr="00186F8D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90,3%</w:t>
            </w:r>
          </w:p>
        </w:tc>
      </w:tr>
      <w:tr w:rsidR="00186F8D" w:rsidRPr="009B0546" w:rsidTr="00186F8D">
        <w:trPr>
          <w:trHeight w:val="7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186F8D" w:rsidRPr="009B0546" w:rsidTr="00186F8D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8D" w:rsidRPr="009B0546" w:rsidTr="00186F8D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92,2 %</w:t>
            </w:r>
          </w:p>
        </w:tc>
      </w:tr>
      <w:tr w:rsidR="00186F8D" w:rsidRPr="009B0546" w:rsidTr="00186F8D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81 %</w:t>
            </w:r>
          </w:p>
        </w:tc>
      </w:tr>
      <w:tr w:rsidR="00186F8D" w:rsidRPr="009B0546" w:rsidTr="00186F8D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детской деятельности (игра, рисование, аппликация, конструирование)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89,4%</w:t>
            </w:r>
          </w:p>
        </w:tc>
      </w:tr>
      <w:tr w:rsidR="00186F8D" w:rsidRPr="009B0546" w:rsidTr="00186F8D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186F8D" w:rsidRPr="009B0546" w:rsidTr="00186F8D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развитие (общение, усвоение социальных норм и правил)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sz w:val="24"/>
                <w:szCs w:val="24"/>
              </w:rPr>
              <w:t>92,2%</w:t>
            </w:r>
          </w:p>
        </w:tc>
      </w:tr>
      <w:tr w:rsidR="00186F8D" w:rsidRPr="009B0546" w:rsidTr="00186F8D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9B0546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F8D" w:rsidRPr="005A06C2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88%</w:t>
            </w:r>
          </w:p>
        </w:tc>
      </w:tr>
    </w:tbl>
    <w:p w:rsidR="00186F8D" w:rsidRDefault="00186F8D" w:rsidP="00186F8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86F8D" w:rsidRPr="009B054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546">
        <w:rPr>
          <w:rFonts w:ascii="Times New Roman" w:eastAsia="Times New Roman" w:hAnsi="Times New Roman" w:cs="Times New Roman"/>
          <w:sz w:val="24"/>
          <w:szCs w:val="24"/>
        </w:rPr>
        <w:t xml:space="preserve">  Уровень усвоения программы по сравнению с прошлым годом снизился по разделам: физическое развитие; повысился уровень по развитию детской деятельности;  высокие результаты остаются по  социальному развитию. Исходя из результатов выполнения образовательной программы в ДОУ по направлениям видно, что имеются недоработки в развитии </w:t>
      </w:r>
      <w:r w:rsidR="001A365D">
        <w:rPr>
          <w:rFonts w:ascii="Times New Roman" w:eastAsia="Times New Roman" w:hAnsi="Times New Roman" w:cs="Times New Roman"/>
          <w:sz w:val="24"/>
          <w:szCs w:val="24"/>
        </w:rPr>
        <w:t>речи детей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>. Коллектив педагогов предполагает на будущий учебный год, у</w:t>
      </w:r>
      <w:r w:rsidR="00926399">
        <w:rPr>
          <w:rFonts w:ascii="Times New Roman" w:eastAsia="Times New Roman" w:hAnsi="Times New Roman" w:cs="Times New Roman"/>
          <w:sz w:val="24"/>
          <w:szCs w:val="24"/>
        </w:rPr>
        <w:t>делить внимание задачам речев</w:t>
      </w:r>
      <w:r w:rsidRPr="009B0546">
        <w:rPr>
          <w:rFonts w:ascii="Times New Roman" w:eastAsia="Times New Roman" w:hAnsi="Times New Roman" w:cs="Times New Roman"/>
          <w:sz w:val="24"/>
          <w:szCs w:val="24"/>
        </w:rPr>
        <w:t>ого развития.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В течение учебного года  за педагогической деятельностью осуществлялся контроль разных видов (предупредительный, оперативный, темати</w:t>
      </w:r>
      <w:r>
        <w:rPr>
          <w:rFonts w:ascii="Times New Roman" w:hAnsi="Times New Roman" w:cs="Times New Roman"/>
          <w:sz w:val="24"/>
          <w:szCs w:val="24"/>
        </w:rPr>
        <w:t xml:space="preserve">ческий, фронтальный) </w:t>
      </w:r>
      <w:r w:rsidRPr="009B0546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едующим ДОУ, старшим воспитателем</w:t>
      </w:r>
      <w:r w:rsidRPr="009B0546">
        <w:rPr>
          <w:rFonts w:ascii="Times New Roman" w:hAnsi="Times New Roman" w:cs="Times New Roman"/>
          <w:sz w:val="24"/>
          <w:szCs w:val="24"/>
        </w:rPr>
        <w:t>, медсестр</w:t>
      </w:r>
      <w:r>
        <w:rPr>
          <w:rFonts w:ascii="Times New Roman" w:hAnsi="Times New Roman" w:cs="Times New Roman"/>
          <w:sz w:val="24"/>
          <w:szCs w:val="24"/>
        </w:rPr>
        <w:t>ой.</w:t>
      </w:r>
      <w:r w:rsidRPr="009B0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Для каждого вида контроля старшим воспитателем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186F8D" w:rsidRPr="009B0546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В течение года проводилась работа с родителями, так как главная задача – это раскрыть перед родителями важные стороны психического развития ребёнка на каждой возрастной ступени, познакомить с разнообразными приёмами воспитания. В течение года в ДОУ решались задачи педагогической культуры родителей, привлечения их к участию в жизни ДОУ, предоставления родителям информации о деятельности ДОУ. 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к обучению в школе. По плану инспектора по правам детства Дмитриевой Л.А. велась работа с трудными семьями.</w:t>
      </w:r>
    </w:p>
    <w:p w:rsidR="005A06C2" w:rsidRDefault="00186F8D" w:rsidP="005A06C2">
      <w:pPr>
        <w:pStyle w:val="a8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 xml:space="preserve">Коллектив МБДОУ – д/с «Солнышко» в течение учебного года  принимал активное участие в районных и областных </w:t>
      </w:r>
      <w:r w:rsidR="005A06C2">
        <w:rPr>
          <w:rFonts w:ascii="Times New Roman" w:hAnsi="Times New Roman" w:cs="Times New Roman"/>
          <w:sz w:val="24"/>
          <w:szCs w:val="24"/>
        </w:rPr>
        <w:t xml:space="preserve">и всероссийских </w:t>
      </w:r>
      <w:r w:rsidRPr="009B0546">
        <w:rPr>
          <w:rFonts w:ascii="Times New Roman" w:hAnsi="Times New Roman" w:cs="Times New Roman"/>
          <w:sz w:val="24"/>
          <w:szCs w:val="24"/>
        </w:rPr>
        <w:t>конкурсах:</w:t>
      </w:r>
    </w:p>
    <w:p w:rsidR="005A06C2" w:rsidRPr="005A06C2" w:rsidRDefault="00186F8D" w:rsidP="005A06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06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06C2" w:rsidRPr="005A06C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A06C2" w:rsidRPr="005A0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A06C2" w:rsidRPr="005A06C2">
        <w:rPr>
          <w:rFonts w:ascii="Times New Roman" w:hAnsi="Times New Roman" w:cs="Times New Roman"/>
          <w:b/>
          <w:sz w:val="24"/>
          <w:szCs w:val="24"/>
        </w:rPr>
        <w:t>Всероссийский  конкурс</w:t>
      </w:r>
      <w:proofErr w:type="gramEnd"/>
      <w:r w:rsidR="005A06C2" w:rsidRPr="005A06C2">
        <w:rPr>
          <w:rFonts w:ascii="Times New Roman" w:hAnsi="Times New Roman" w:cs="Times New Roman"/>
          <w:sz w:val="24"/>
          <w:szCs w:val="24"/>
        </w:rPr>
        <w:t xml:space="preserve"> «Воспитатели России». Номинация: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06C2" w:rsidRPr="005A06C2">
        <w:rPr>
          <w:rStyle w:val="af1"/>
          <w:rFonts w:ascii="Times New Roman" w:hAnsi="Times New Roman" w:cs="Times New Roman"/>
          <w:sz w:val="24"/>
          <w:szCs w:val="24"/>
        </w:rPr>
        <w:t>«Лучший воспитатель образовательной организации «Верность профессии».</w:t>
      </w:r>
    </w:p>
    <w:p w:rsidR="005A06C2" w:rsidRPr="005A06C2" w:rsidRDefault="005A06C2" w:rsidP="005A06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06C2">
        <w:rPr>
          <w:rFonts w:ascii="Times New Roman" w:hAnsi="Times New Roman" w:cs="Times New Roman"/>
          <w:sz w:val="24"/>
          <w:szCs w:val="24"/>
        </w:rPr>
        <w:t xml:space="preserve">(Синельникова В.Н. Участие). </w:t>
      </w:r>
    </w:p>
    <w:p w:rsidR="005A06C2" w:rsidRPr="005A06C2" w:rsidRDefault="005A06C2" w:rsidP="005A06C2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06C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A0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A06C2">
        <w:rPr>
          <w:rFonts w:ascii="Times New Roman" w:hAnsi="Times New Roman" w:cs="Times New Roman"/>
          <w:b/>
          <w:bCs/>
          <w:sz w:val="24"/>
          <w:szCs w:val="24"/>
        </w:rPr>
        <w:t>Всероссийский  конкурс</w:t>
      </w:r>
      <w:proofErr w:type="gramEnd"/>
      <w:r w:rsidRPr="005A06C2">
        <w:rPr>
          <w:rFonts w:ascii="Times New Roman" w:hAnsi="Times New Roman" w:cs="Times New Roman"/>
          <w:sz w:val="24"/>
          <w:szCs w:val="24"/>
        </w:rPr>
        <w:t xml:space="preserve"> </w:t>
      </w:r>
      <w:r w:rsidRPr="005A06C2">
        <w:rPr>
          <w:rFonts w:ascii="Times New Roman" w:hAnsi="Times New Roman" w:cs="Times New Roman"/>
          <w:bCs/>
          <w:sz w:val="24"/>
          <w:szCs w:val="24"/>
        </w:rPr>
        <w:t>«Воспитатели России». Номинация</w:t>
      </w:r>
      <w:r w:rsidRPr="005A06C2">
        <w:rPr>
          <w:rFonts w:ascii="Times New Roman" w:hAnsi="Times New Roman" w:cs="Times New Roman"/>
          <w:sz w:val="24"/>
          <w:szCs w:val="24"/>
        </w:rPr>
        <w:t xml:space="preserve">: </w:t>
      </w:r>
      <w:r w:rsidRPr="005A06C2">
        <w:rPr>
          <w:rStyle w:val="af1"/>
          <w:rFonts w:ascii="Times New Roman" w:hAnsi="Times New Roman" w:cs="Times New Roman"/>
          <w:sz w:val="24"/>
          <w:szCs w:val="24"/>
        </w:rPr>
        <w:t>«Лучший воспитатель образовательной организации».</w:t>
      </w:r>
      <w:r w:rsidRPr="005A06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6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06C2">
        <w:rPr>
          <w:rFonts w:ascii="Times New Roman" w:hAnsi="Times New Roman" w:cs="Times New Roman"/>
          <w:sz w:val="24"/>
          <w:szCs w:val="24"/>
        </w:rPr>
        <w:t>Забузова</w:t>
      </w:r>
      <w:proofErr w:type="spellEnd"/>
      <w:r w:rsidRPr="005A06C2">
        <w:rPr>
          <w:rFonts w:ascii="Times New Roman" w:hAnsi="Times New Roman" w:cs="Times New Roman"/>
          <w:sz w:val="24"/>
          <w:szCs w:val="24"/>
        </w:rPr>
        <w:t xml:space="preserve"> Н.В. Участие).</w:t>
      </w:r>
    </w:p>
    <w:p w:rsidR="005A06C2" w:rsidRPr="005A06C2" w:rsidRDefault="005A06C2" w:rsidP="005A06C2">
      <w:pPr>
        <w:pStyle w:val="a8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 w:rsidRPr="005A06C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A0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A06C2">
        <w:rPr>
          <w:rFonts w:ascii="Times New Roman" w:hAnsi="Times New Roman" w:cs="Times New Roman"/>
          <w:b/>
          <w:bCs/>
          <w:sz w:val="24"/>
          <w:szCs w:val="24"/>
        </w:rPr>
        <w:t>Всероссийский  конкурс</w:t>
      </w:r>
      <w:proofErr w:type="gramEnd"/>
      <w:r w:rsidRPr="005A06C2">
        <w:rPr>
          <w:rFonts w:ascii="Times New Roman" w:hAnsi="Times New Roman" w:cs="Times New Roman"/>
          <w:sz w:val="24"/>
          <w:szCs w:val="24"/>
        </w:rPr>
        <w:t xml:space="preserve"> </w:t>
      </w:r>
      <w:r w:rsidRPr="005A06C2">
        <w:rPr>
          <w:rFonts w:ascii="Times New Roman" w:hAnsi="Times New Roman" w:cs="Times New Roman"/>
          <w:bCs/>
          <w:sz w:val="24"/>
          <w:szCs w:val="24"/>
        </w:rPr>
        <w:t xml:space="preserve">«Воспитатели России». Номинация: «Лучший воспитатель-профессионал, работающий со </w:t>
      </w:r>
      <w:proofErr w:type="spellStart"/>
      <w:r w:rsidRPr="005A06C2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5A06C2">
        <w:rPr>
          <w:rFonts w:ascii="Times New Roman" w:hAnsi="Times New Roman" w:cs="Times New Roman"/>
          <w:bCs/>
          <w:sz w:val="24"/>
          <w:szCs w:val="24"/>
        </w:rPr>
        <w:t xml:space="preserve"> технологией». Хохлова Т.А. (Участие).</w:t>
      </w:r>
    </w:p>
    <w:p w:rsidR="005A06C2" w:rsidRPr="005A06C2" w:rsidRDefault="005A06C2" w:rsidP="005A06C2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06C2">
        <w:rPr>
          <w:rFonts w:ascii="Times New Roman" w:hAnsi="Times New Roman" w:cs="Times New Roman"/>
          <w:b/>
          <w:sz w:val="24"/>
          <w:szCs w:val="24"/>
        </w:rPr>
        <w:t>Районный конкурс «</w:t>
      </w:r>
      <w:r w:rsidRPr="005A06C2">
        <w:rPr>
          <w:rFonts w:ascii="Times New Roman" w:hAnsi="Times New Roman" w:cs="Times New Roman"/>
          <w:sz w:val="24"/>
          <w:szCs w:val="24"/>
        </w:rPr>
        <w:t>Лучшее групповое помещение</w:t>
      </w:r>
      <w:r w:rsidRPr="005A06C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A06C2">
        <w:rPr>
          <w:rFonts w:ascii="Times New Roman" w:hAnsi="Times New Roman" w:cs="Times New Roman"/>
          <w:sz w:val="24"/>
          <w:szCs w:val="24"/>
        </w:rPr>
        <w:t xml:space="preserve">(Хохлова Т.А. </w:t>
      </w:r>
      <w:r w:rsidRPr="005A06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06C2">
        <w:rPr>
          <w:rFonts w:ascii="Times New Roman" w:hAnsi="Times New Roman" w:cs="Times New Roman"/>
          <w:sz w:val="24"/>
          <w:szCs w:val="24"/>
        </w:rPr>
        <w:t xml:space="preserve"> место)</w:t>
      </w:r>
      <w:r w:rsidRPr="005A06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06C2" w:rsidRPr="005A06C2" w:rsidRDefault="005A06C2" w:rsidP="005A06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06C2">
        <w:rPr>
          <w:rFonts w:ascii="Times New Roman" w:hAnsi="Times New Roman" w:cs="Times New Roman"/>
          <w:sz w:val="24"/>
          <w:szCs w:val="24"/>
        </w:rPr>
        <w:t>Муниципальный конкурс педагогических работников ДОУ «Лучший мастер-класс педагога ДОУ». Дмитриева Л.А. (</w:t>
      </w:r>
      <w:r w:rsidRPr="005A06C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A06C2">
        <w:rPr>
          <w:rFonts w:ascii="Times New Roman" w:hAnsi="Times New Roman" w:cs="Times New Roman"/>
          <w:sz w:val="24"/>
          <w:szCs w:val="24"/>
        </w:rPr>
        <w:t xml:space="preserve"> место).</w:t>
      </w:r>
    </w:p>
    <w:p w:rsidR="005A06C2" w:rsidRPr="005A06C2" w:rsidRDefault="005A06C2" w:rsidP="005A06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06C2">
        <w:rPr>
          <w:rFonts w:ascii="Times New Roman" w:hAnsi="Times New Roman" w:cs="Times New Roman"/>
          <w:b/>
          <w:sz w:val="24"/>
          <w:szCs w:val="24"/>
        </w:rPr>
        <w:t xml:space="preserve"> Районный конкурс </w:t>
      </w:r>
      <w:r w:rsidRPr="005A06C2">
        <w:rPr>
          <w:rFonts w:ascii="Times New Roman" w:hAnsi="Times New Roman" w:cs="Times New Roman"/>
          <w:sz w:val="24"/>
          <w:szCs w:val="24"/>
        </w:rPr>
        <w:t>«Воспитатель-2018».</w:t>
      </w:r>
      <w:r w:rsidRPr="005A0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6C2">
        <w:rPr>
          <w:rFonts w:ascii="Times New Roman" w:hAnsi="Times New Roman" w:cs="Times New Roman"/>
          <w:sz w:val="24"/>
          <w:szCs w:val="24"/>
        </w:rPr>
        <w:t>(Иванова Л.А.</w:t>
      </w:r>
      <w:r w:rsidRPr="005A06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06C2">
        <w:rPr>
          <w:rFonts w:ascii="Times New Roman" w:hAnsi="Times New Roman" w:cs="Times New Roman"/>
          <w:sz w:val="24"/>
          <w:szCs w:val="24"/>
        </w:rPr>
        <w:t xml:space="preserve"> место).</w:t>
      </w:r>
    </w:p>
    <w:p w:rsidR="005A06C2" w:rsidRPr="005A06C2" w:rsidRDefault="005A06C2" w:rsidP="005A06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06C2">
        <w:rPr>
          <w:rFonts w:ascii="Times New Roman" w:hAnsi="Times New Roman" w:cs="Times New Roman"/>
          <w:sz w:val="24"/>
          <w:szCs w:val="24"/>
        </w:rPr>
        <w:t xml:space="preserve">Так же были подготовлены </w:t>
      </w:r>
      <w:r w:rsidRPr="005A06C2">
        <w:rPr>
          <w:rFonts w:ascii="Times New Roman" w:hAnsi="Times New Roman" w:cs="Times New Roman"/>
          <w:sz w:val="24"/>
          <w:szCs w:val="24"/>
          <w:u w:val="single"/>
        </w:rPr>
        <w:t>презентации  на районном уровне</w:t>
      </w:r>
      <w:r w:rsidRPr="005A06C2">
        <w:rPr>
          <w:rFonts w:ascii="Times New Roman" w:hAnsi="Times New Roman" w:cs="Times New Roman"/>
          <w:sz w:val="24"/>
          <w:szCs w:val="24"/>
        </w:rPr>
        <w:t>:</w:t>
      </w:r>
    </w:p>
    <w:p w:rsidR="005A06C2" w:rsidRPr="005A06C2" w:rsidRDefault="005A06C2" w:rsidP="005A06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06C2">
        <w:rPr>
          <w:rFonts w:ascii="Times New Roman" w:hAnsi="Times New Roman" w:cs="Times New Roman"/>
          <w:sz w:val="24"/>
          <w:szCs w:val="24"/>
        </w:rPr>
        <w:t>1. «Развитие познавательных интересов детей через познавательно-исследовательскую деятельность». Жукова Т.А.</w:t>
      </w:r>
    </w:p>
    <w:p w:rsidR="00186F8D" w:rsidRPr="005A06C2" w:rsidRDefault="005A06C2" w:rsidP="005A06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06C2">
        <w:rPr>
          <w:rFonts w:ascii="Times New Roman" w:hAnsi="Times New Roman" w:cs="Times New Roman"/>
          <w:sz w:val="24"/>
          <w:szCs w:val="24"/>
        </w:rPr>
        <w:t>2. «Экспериментальная проектная деятельность в детском саду». Федюнина О.А.</w:t>
      </w:r>
    </w:p>
    <w:p w:rsidR="00186F8D" w:rsidRPr="00394E32" w:rsidRDefault="00186F8D" w:rsidP="005A06C2">
      <w:pPr>
        <w:pStyle w:val="a8"/>
        <w:jc w:val="both"/>
        <w:rPr>
          <w:rFonts w:ascii="Times New Roman" w:eastAsia="Times New Roman" w:hAnsi="Times New Roman" w:cs="Times New Roman"/>
          <w:color w:val="FF0000"/>
        </w:rPr>
      </w:pPr>
    </w:p>
    <w:p w:rsidR="00186F8D" w:rsidRPr="009B0546" w:rsidRDefault="005F2375" w:rsidP="005A06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 работы за 2018  – 2019</w:t>
      </w:r>
      <w:r w:rsidR="00186F8D" w:rsidRPr="009B0546">
        <w:rPr>
          <w:rFonts w:ascii="Times New Roman" w:hAnsi="Times New Roman" w:cs="Times New Roman"/>
          <w:sz w:val="24"/>
          <w:szCs w:val="24"/>
        </w:rPr>
        <w:t xml:space="preserve">  учебный год:</w:t>
      </w:r>
    </w:p>
    <w:p w:rsidR="00394E32" w:rsidRPr="00926399" w:rsidRDefault="00186F8D" w:rsidP="005A06C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0546">
        <w:rPr>
          <w:rFonts w:ascii="Times New Roman" w:hAnsi="Times New Roman" w:cs="Times New Roman"/>
          <w:sz w:val="24"/>
          <w:szCs w:val="24"/>
        </w:rPr>
        <w:t>-  работу коллектива признать удовлетворительной, продолжать работу над внедрением современных технологий, творческого воспитания и обучения детей, повышения мастерства педагогов.</w:t>
      </w:r>
    </w:p>
    <w:p w:rsidR="00394E32" w:rsidRDefault="00394E32" w:rsidP="005A06C2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F8D" w:rsidRPr="00BF00A4" w:rsidRDefault="00186F8D" w:rsidP="00394E32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E32">
        <w:rPr>
          <w:rFonts w:ascii="Times New Roman" w:eastAsia="Times New Roman" w:hAnsi="Times New Roman" w:cs="Times New Roman"/>
          <w:sz w:val="24"/>
          <w:szCs w:val="24"/>
        </w:rPr>
        <w:t>Реализация годовых задач</w:t>
      </w:r>
      <w:r w:rsidRPr="00BF00A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74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985"/>
        <w:gridCol w:w="1984"/>
        <w:gridCol w:w="2268"/>
        <w:gridCol w:w="1985"/>
      </w:tblGrid>
      <w:tr w:rsidR="00186F8D" w:rsidRPr="002E2CE3" w:rsidTr="00186F8D">
        <w:trPr>
          <w:cantSplit/>
          <w:trHeight w:val="665"/>
        </w:trPr>
        <w:tc>
          <w:tcPr>
            <w:tcW w:w="2527" w:type="dxa"/>
          </w:tcPr>
          <w:p w:rsidR="00186F8D" w:rsidRPr="00BF00A4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A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задачи</w:t>
            </w:r>
          </w:p>
        </w:tc>
        <w:tc>
          <w:tcPr>
            <w:tcW w:w="1985" w:type="dxa"/>
          </w:tcPr>
          <w:p w:rsidR="00186F8D" w:rsidRPr="00BF00A4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186F8D" w:rsidRPr="00BF00A4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268" w:type="dxa"/>
          </w:tcPr>
          <w:p w:rsidR="00186F8D" w:rsidRPr="00A01B2E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B2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1985" w:type="dxa"/>
          </w:tcPr>
          <w:p w:rsidR="00186F8D" w:rsidRPr="00BF00A4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педагогов</w:t>
            </w:r>
          </w:p>
        </w:tc>
      </w:tr>
      <w:tr w:rsidR="00186F8D" w:rsidRPr="002E2CE3" w:rsidTr="00186F8D">
        <w:trPr>
          <w:trHeight w:val="551"/>
        </w:trPr>
        <w:tc>
          <w:tcPr>
            <w:tcW w:w="2527" w:type="dxa"/>
          </w:tcPr>
          <w:p w:rsidR="00E84FC7" w:rsidRDefault="00E84FC7" w:rsidP="00E84F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B48B2">
              <w:rPr>
                <w:rFonts w:ascii="Times New Roman" w:hAnsi="Times New Roman" w:cs="Times New Roman"/>
                <w:sz w:val="24"/>
                <w:szCs w:val="24"/>
              </w:rPr>
              <w:t>. Формирование познавательных интересов к математике, через взаимодействие с объектами окружающего мира.</w:t>
            </w:r>
            <w:r w:rsidRPr="0001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D" w:rsidRPr="002E2CE3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F2375" w:rsidRDefault="005F2375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познавательно-математической деятельности в режиме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375" w:rsidRDefault="005F2375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D" w:rsidRPr="002E2CE3" w:rsidRDefault="005F2375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>«Влияние дидактической игры на интеллектуальный опыт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86F8D" w:rsidRPr="002E2CE3" w:rsidRDefault="005F2375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0161D7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практического применения математических знаний в различных видах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3299" w:rsidRDefault="008F3299" w:rsidP="008F32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просмотра</w:t>
            </w:r>
          </w:p>
          <w:p w:rsidR="008F3299" w:rsidRPr="00A834E7" w:rsidRDefault="008F3299" w:rsidP="008F32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деятельности  НОД по познавательному развитию (ФЭМП).</w:t>
            </w:r>
          </w:p>
          <w:p w:rsidR="00C94991" w:rsidRDefault="00C94991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91" w:rsidRDefault="00C94991" w:rsidP="00186F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просмотра детской деятельности по физическому развитию детей «Подвижные и малоподвижн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игры с элементами математики</w:t>
            </w: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991" w:rsidRDefault="00C94991" w:rsidP="00186F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8D" w:rsidRPr="002E2CE3" w:rsidRDefault="00C94991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85627B">
              <w:rPr>
                <w:rFonts w:ascii="Times New Roman" w:hAnsi="Times New Roman"/>
                <w:sz w:val="24"/>
                <w:szCs w:val="24"/>
              </w:rPr>
              <w:t>Мастер-класс «Развитие логического мышления у дошкольников»</w:t>
            </w:r>
            <w:r w:rsidRPr="00856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4FC7" w:rsidRPr="005151DE" w:rsidRDefault="00E84FC7" w:rsidP="00E84FC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DE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 в интеграции с другими видами деятельности в соответствии с ФГОС </w:t>
            </w:r>
            <w:proofErr w:type="gramStart"/>
            <w:r w:rsidRPr="005151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151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6F8D" w:rsidRPr="005151DE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86F8D" w:rsidRPr="002E2CE3" w:rsidTr="00186F8D">
        <w:tc>
          <w:tcPr>
            <w:tcW w:w="2527" w:type="dxa"/>
          </w:tcPr>
          <w:p w:rsidR="00E84FC7" w:rsidRPr="00BB48B2" w:rsidRDefault="00E84FC7" w:rsidP="00E84F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8B2">
              <w:rPr>
                <w:rFonts w:ascii="Times New Roman" w:hAnsi="Times New Roman" w:cs="Times New Roman"/>
                <w:sz w:val="24"/>
                <w:szCs w:val="24"/>
              </w:rPr>
              <w:t>. 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      </w:r>
          </w:p>
          <w:p w:rsidR="00186F8D" w:rsidRPr="008246FC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86F8D" w:rsidRPr="00915584" w:rsidRDefault="005F2375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8562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5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физического становления личности дошкольников и педагогов </w:t>
            </w:r>
            <w:r w:rsidRPr="0085627B">
              <w:rPr>
                <w:rFonts w:ascii="Times New Roman" w:hAnsi="Times New Roman"/>
                <w:sz w:val="24"/>
                <w:szCs w:val="24"/>
              </w:rPr>
              <w:t>посредством воспитания культуры здоровья».</w:t>
            </w:r>
          </w:p>
        </w:tc>
        <w:tc>
          <w:tcPr>
            <w:tcW w:w="1984" w:type="dxa"/>
          </w:tcPr>
          <w:p w:rsidR="00186F8D" w:rsidRPr="00615272" w:rsidRDefault="005F2375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161D7">
              <w:rPr>
                <w:rFonts w:ascii="Times New Roman" w:hAnsi="Times New Roman" w:cs="Times New Roman"/>
                <w:sz w:val="24"/>
                <w:szCs w:val="24"/>
              </w:rPr>
              <w:t>здоровительная работа в детском саду».</w:t>
            </w:r>
          </w:p>
        </w:tc>
        <w:tc>
          <w:tcPr>
            <w:tcW w:w="2268" w:type="dxa"/>
          </w:tcPr>
          <w:p w:rsidR="00C94991" w:rsidRDefault="008F3299" w:rsidP="00186F8D">
            <w:pPr>
              <w:pStyle w:val="a8"/>
              <w:jc w:val="both"/>
              <w:rPr>
                <w:rFonts w:ascii="Times New Roman" w:hAnsi="Times New Roman"/>
              </w:rPr>
            </w:pP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просмотра </w:t>
            </w: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физкультурного развлечения.</w:t>
            </w:r>
            <w:r w:rsidRPr="00DB3BBF">
              <w:rPr>
                <w:rFonts w:ascii="Times New Roman" w:hAnsi="Times New Roman"/>
              </w:rPr>
              <w:t xml:space="preserve"> </w:t>
            </w:r>
          </w:p>
          <w:p w:rsidR="00C94991" w:rsidRDefault="00C94991" w:rsidP="00186F8D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C94991" w:rsidRDefault="008F3299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991">
              <w:rPr>
                <w:rFonts w:ascii="Times New Roman" w:hAnsi="Times New Roman"/>
                <w:sz w:val="24"/>
                <w:szCs w:val="24"/>
              </w:rPr>
              <w:t>Открытый просмотр  НОД по физическому  развитию</w:t>
            </w:r>
            <w:r w:rsidRPr="00C94991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  <w:r w:rsidRPr="00C94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94991" w:rsidRDefault="00C94991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C94991" w:rsidRDefault="00C94991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7B">
              <w:rPr>
                <w:rFonts w:ascii="Times New Roman" w:hAnsi="Times New Roman"/>
                <w:sz w:val="24"/>
                <w:szCs w:val="24"/>
              </w:rPr>
              <w:t xml:space="preserve">Физкультурно-игровой  досуг: </w:t>
            </w:r>
            <w:r w:rsidRPr="00C94991">
              <w:rPr>
                <w:rStyle w:val="a6"/>
                <w:rFonts w:ascii="Times New Roman" w:hAnsi="Times New Roman"/>
                <w:i w:val="0"/>
                <w:color w:val="000000"/>
                <w:sz w:val="24"/>
                <w:szCs w:val="24"/>
              </w:rPr>
              <w:t>«Растем, развиваемся, спортом занимаемся».</w:t>
            </w:r>
            <w:r w:rsidRPr="00856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299" w:rsidRPr="00C94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985" w:type="dxa"/>
          </w:tcPr>
          <w:p w:rsidR="00186F8D" w:rsidRPr="005151DE" w:rsidRDefault="00E84FC7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5151DE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дух!»</w:t>
            </w:r>
          </w:p>
        </w:tc>
      </w:tr>
      <w:tr w:rsidR="00186F8D" w:rsidRPr="002E2CE3" w:rsidTr="00186F8D">
        <w:trPr>
          <w:trHeight w:val="1811"/>
        </w:trPr>
        <w:tc>
          <w:tcPr>
            <w:tcW w:w="2527" w:type="dxa"/>
          </w:tcPr>
          <w:p w:rsidR="00E84FC7" w:rsidRPr="00BB48B2" w:rsidRDefault="00E84FC7" w:rsidP="00E84F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8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самостоятельной творческой деятельности детей; развитие предпосылок к </w:t>
            </w:r>
            <w:r w:rsidRPr="00BB4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восприятию и пониманию мира искусства; формирование интереса к эстетической стороне окружающей действительности.</w:t>
            </w:r>
          </w:p>
          <w:p w:rsidR="00186F8D" w:rsidRPr="008246FC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86F8D" w:rsidRDefault="005F2375" w:rsidP="00186F8D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62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«Роль театра в развитии социально-адаптированного, активного ребенка-дошкольника».</w:t>
            </w:r>
          </w:p>
          <w:p w:rsidR="005F2375" w:rsidRDefault="005F2375" w:rsidP="00186F8D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2375" w:rsidRPr="00915584" w:rsidRDefault="005F2375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>«Домашняя игротека для детей и их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F2375" w:rsidRDefault="005F2375" w:rsidP="005F237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«Знакомство с нетрадиционными техниками рисования и их роль в развитии детей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возраста».</w:t>
            </w:r>
          </w:p>
          <w:p w:rsidR="00186F8D" w:rsidRPr="00615272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4991" w:rsidRDefault="00C94991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Открытый просмотр  НОД по </w:t>
            </w:r>
            <w:r w:rsidRPr="00FC2643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художественно-эстетическому</w:t>
            </w:r>
            <w:r w:rsidRPr="00FC2643">
              <w:rPr>
                <w:rFonts w:ascii="Times New Roman" w:hAnsi="Times New Roman"/>
                <w:sz w:val="24"/>
                <w:szCs w:val="24"/>
              </w:rPr>
              <w:t xml:space="preserve"> направлению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991" w:rsidRDefault="00C94991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D" w:rsidRPr="00615272" w:rsidRDefault="00C94991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4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A8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открытого просмотра детской деятельности по художественному </w:t>
            </w:r>
            <w:proofErr w:type="gramStart"/>
            <w:r w:rsidRPr="00A834E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834E7">
              <w:rPr>
                <w:rFonts w:ascii="Times New Roman" w:hAnsi="Times New Roman" w:cs="Times New Roman"/>
                <w:sz w:val="24"/>
                <w:szCs w:val="24"/>
              </w:rPr>
              <w:t>стетическому развитию в форме викторины.</w:t>
            </w:r>
          </w:p>
        </w:tc>
        <w:tc>
          <w:tcPr>
            <w:tcW w:w="1985" w:type="dxa"/>
          </w:tcPr>
          <w:p w:rsidR="00186F8D" w:rsidRPr="005151DE" w:rsidRDefault="00E84FC7" w:rsidP="00E84FC7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51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«Совершенствование деятельности ДОУ по художественно-эстетическому развитию </w:t>
            </w:r>
            <w:r w:rsidRPr="0051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</w:tr>
    </w:tbl>
    <w:p w:rsidR="00186F8D" w:rsidRPr="0032479E" w:rsidRDefault="00186F8D" w:rsidP="00186F8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2479E">
        <w:rPr>
          <w:rFonts w:ascii="Times New Roman" w:hAnsi="Times New Roman" w:cs="Times New Roman"/>
          <w:sz w:val="24"/>
          <w:szCs w:val="24"/>
        </w:rPr>
        <w:lastRenderedPageBreak/>
        <w:t>Анализ выполнения годового плана по разделу</w:t>
      </w:r>
    </w:p>
    <w:p w:rsidR="00186F8D" w:rsidRPr="00682286" w:rsidRDefault="00394E32" w:rsidP="00186F8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«Методическая работа» за 2018  -2015</w:t>
      </w:r>
      <w:r w:rsidR="00186F8D" w:rsidRPr="0032479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2004"/>
        <w:gridCol w:w="2410"/>
        <w:gridCol w:w="3118"/>
        <w:gridCol w:w="1985"/>
      </w:tblGrid>
      <w:tr w:rsidR="00186F8D" w:rsidRPr="00FD6C15" w:rsidTr="004A7D9D">
        <w:trPr>
          <w:trHeight w:val="1186"/>
        </w:trPr>
        <w:tc>
          <w:tcPr>
            <w:tcW w:w="1257" w:type="dxa"/>
          </w:tcPr>
          <w:p w:rsidR="00186F8D" w:rsidRPr="004A7D9D" w:rsidRDefault="00186F8D" w:rsidP="004A7D9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86F8D" w:rsidRPr="004A7D9D" w:rsidRDefault="00186F8D" w:rsidP="004A7D9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7D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4" w:type="dxa"/>
          </w:tcPr>
          <w:p w:rsidR="00186F8D" w:rsidRPr="004A7D9D" w:rsidRDefault="00186F8D" w:rsidP="004A7D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D" w:rsidRPr="004A7D9D" w:rsidRDefault="00186F8D" w:rsidP="004A7D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9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186F8D" w:rsidRPr="004A7D9D" w:rsidRDefault="00186F8D" w:rsidP="004A7D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D" w:rsidRPr="004A7D9D" w:rsidRDefault="00186F8D" w:rsidP="004A7D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9D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3118" w:type="dxa"/>
          </w:tcPr>
          <w:p w:rsidR="00186F8D" w:rsidRPr="004A7D9D" w:rsidRDefault="00186F8D" w:rsidP="004A7D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D" w:rsidRPr="004A7D9D" w:rsidRDefault="00186F8D" w:rsidP="004A7D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9D">
              <w:rPr>
                <w:rFonts w:ascii="Times New Roman" w:hAnsi="Times New Roman" w:cs="Times New Roman"/>
                <w:sz w:val="24"/>
                <w:szCs w:val="24"/>
              </w:rPr>
              <w:t>Выполнено(%)</w:t>
            </w:r>
          </w:p>
        </w:tc>
        <w:tc>
          <w:tcPr>
            <w:tcW w:w="1985" w:type="dxa"/>
          </w:tcPr>
          <w:p w:rsidR="00186F8D" w:rsidRPr="004A7D9D" w:rsidRDefault="00186F8D" w:rsidP="004A7D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D" w:rsidRPr="004A7D9D" w:rsidRDefault="00186F8D" w:rsidP="004A7D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9D">
              <w:rPr>
                <w:rFonts w:ascii="Times New Roman" w:hAnsi="Times New Roman" w:cs="Times New Roman"/>
                <w:sz w:val="24"/>
                <w:szCs w:val="24"/>
              </w:rPr>
              <w:t>Не выполнено(%)</w:t>
            </w:r>
          </w:p>
        </w:tc>
      </w:tr>
      <w:tr w:rsidR="00186F8D" w:rsidRPr="00FD6C15" w:rsidTr="00186F8D">
        <w:tc>
          <w:tcPr>
            <w:tcW w:w="1257" w:type="dxa"/>
          </w:tcPr>
          <w:p w:rsidR="00186F8D" w:rsidRPr="00FD6C15" w:rsidRDefault="00186F8D" w:rsidP="00186F8D">
            <w:pPr>
              <w:jc w:val="center"/>
              <w:rPr>
                <w:rFonts w:ascii="Times New Roman" w:hAnsi="Times New Roman" w:cs="Times New Roman"/>
              </w:rPr>
            </w:pPr>
            <w:r w:rsidRPr="00FD6C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4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Советы педагогов</w:t>
            </w:r>
          </w:p>
        </w:tc>
        <w:tc>
          <w:tcPr>
            <w:tcW w:w="2410" w:type="dxa"/>
          </w:tcPr>
          <w:p w:rsidR="00186F8D" w:rsidRPr="00F9466D" w:rsidRDefault="00394E32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8D" w:rsidRPr="00FD6C15" w:rsidTr="00186F8D">
        <w:trPr>
          <w:trHeight w:val="621"/>
        </w:trPr>
        <w:tc>
          <w:tcPr>
            <w:tcW w:w="1257" w:type="dxa"/>
          </w:tcPr>
          <w:p w:rsidR="00186F8D" w:rsidRPr="00FD6C15" w:rsidRDefault="00186F8D" w:rsidP="00186F8D">
            <w:pPr>
              <w:jc w:val="center"/>
              <w:rPr>
                <w:rFonts w:ascii="Times New Roman" w:hAnsi="Times New Roman" w:cs="Times New Roman"/>
              </w:rPr>
            </w:pPr>
            <w:r w:rsidRPr="00FD6C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2410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8D" w:rsidRPr="00FD6C15" w:rsidTr="00186F8D">
        <w:tc>
          <w:tcPr>
            <w:tcW w:w="1257" w:type="dxa"/>
          </w:tcPr>
          <w:p w:rsidR="00186F8D" w:rsidRPr="00FD6C15" w:rsidRDefault="00186F8D" w:rsidP="00186F8D">
            <w:pPr>
              <w:jc w:val="center"/>
              <w:rPr>
                <w:rFonts w:ascii="Times New Roman" w:hAnsi="Times New Roman" w:cs="Times New Roman"/>
              </w:rPr>
            </w:pPr>
            <w:r w:rsidRPr="00FD6C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4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2410" w:type="dxa"/>
          </w:tcPr>
          <w:p w:rsidR="00186F8D" w:rsidRPr="00F9466D" w:rsidRDefault="00394E32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8D" w:rsidRPr="00FD6C15" w:rsidTr="00186F8D">
        <w:tc>
          <w:tcPr>
            <w:tcW w:w="1257" w:type="dxa"/>
          </w:tcPr>
          <w:p w:rsidR="00186F8D" w:rsidRPr="00FD6C15" w:rsidRDefault="00186F8D" w:rsidP="00186F8D">
            <w:pPr>
              <w:jc w:val="center"/>
              <w:rPr>
                <w:rFonts w:ascii="Times New Roman" w:hAnsi="Times New Roman" w:cs="Times New Roman"/>
              </w:rPr>
            </w:pPr>
            <w:r w:rsidRPr="00FD6C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4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Музыкальные развлечения</w:t>
            </w:r>
          </w:p>
        </w:tc>
        <w:tc>
          <w:tcPr>
            <w:tcW w:w="2410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8D" w:rsidRPr="00FD6C15" w:rsidTr="00186F8D">
        <w:tc>
          <w:tcPr>
            <w:tcW w:w="1257" w:type="dxa"/>
          </w:tcPr>
          <w:p w:rsidR="00186F8D" w:rsidRPr="00FD6C15" w:rsidRDefault="00186F8D" w:rsidP="00186F8D">
            <w:pPr>
              <w:jc w:val="center"/>
              <w:rPr>
                <w:rFonts w:ascii="Times New Roman" w:hAnsi="Times New Roman" w:cs="Times New Roman"/>
              </w:rPr>
            </w:pPr>
            <w:r w:rsidRPr="00FD6C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4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2410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8D" w:rsidRPr="00FD6C15" w:rsidTr="00186F8D">
        <w:tc>
          <w:tcPr>
            <w:tcW w:w="1257" w:type="dxa"/>
          </w:tcPr>
          <w:p w:rsidR="00186F8D" w:rsidRPr="00FD6C15" w:rsidRDefault="00186F8D" w:rsidP="00186F8D">
            <w:pPr>
              <w:jc w:val="center"/>
              <w:rPr>
                <w:rFonts w:ascii="Times New Roman" w:hAnsi="Times New Roman" w:cs="Times New Roman"/>
              </w:rPr>
            </w:pPr>
            <w:r w:rsidRPr="00FD6C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4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</w:t>
            </w:r>
          </w:p>
        </w:tc>
        <w:tc>
          <w:tcPr>
            <w:tcW w:w="2410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8D" w:rsidRPr="00FD6C15" w:rsidTr="00186F8D">
        <w:tc>
          <w:tcPr>
            <w:tcW w:w="1257" w:type="dxa"/>
          </w:tcPr>
          <w:p w:rsidR="00186F8D" w:rsidRPr="00FD6C15" w:rsidRDefault="00186F8D" w:rsidP="00186F8D">
            <w:pPr>
              <w:jc w:val="center"/>
              <w:rPr>
                <w:rFonts w:ascii="Times New Roman" w:hAnsi="Times New Roman" w:cs="Times New Roman"/>
              </w:rPr>
            </w:pPr>
            <w:r w:rsidRPr="00FD6C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4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Контроль тематический</w:t>
            </w:r>
          </w:p>
        </w:tc>
        <w:tc>
          <w:tcPr>
            <w:tcW w:w="2410" w:type="dxa"/>
          </w:tcPr>
          <w:p w:rsidR="00186F8D" w:rsidRPr="00F9466D" w:rsidRDefault="00394E32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8D" w:rsidRPr="00FD6C15" w:rsidTr="00186F8D">
        <w:tc>
          <w:tcPr>
            <w:tcW w:w="1257" w:type="dxa"/>
          </w:tcPr>
          <w:p w:rsidR="00186F8D" w:rsidRPr="00FD6C15" w:rsidRDefault="00186F8D" w:rsidP="00186F8D">
            <w:pPr>
              <w:jc w:val="center"/>
              <w:rPr>
                <w:rFonts w:ascii="Times New Roman" w:hAnsi="Times New Roman" w:cs="Times New Roman"/>
              </w:rPr>
            </w:pPr>
            <w:r w:rsidRPr="00FD6C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04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Контроль фронтальный</w:t>
            </w:r>
          </w:p>
        </w:tc>
        <w:tc>
          <w:tcPr>
            <w:tcW w:w="2410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8D" w:rsidRPr="00FD6C15" w:rsidTr="00186F8D">
        <w:trPr>
          <w:trHeight w:val="615"/>
        </w:trPr>
        <w:tc>
          <w:tcPr>
            <w:tcW w:w="1257" w:type="dxa"/>
          </w:tcPr>
          <w:p w:rsidR="00186F8D" w:rsidRPr="00FD6C15" w:rsidRDefault="00186F8D" w:rsidP="00186F8D">
            <w:pPr>
              <w:jc w:val="center"/>
              <w:rPr>
                <w:rFonts w:ascii="Times New Roman" w:hAnsi="Times New Roman" w:cs="Times New Roman"/>
              </w:rPr>
            </w:pPr>
            <w:r w:rsidRPr="00FD6C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04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Контроль оперативный</w:t>
            </w:r>
          </w:p>
        </w:tc>
        <w:tc>
          <w:tcPr>
            <w:tcW w:w="2410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8D" w:rsidRPr="00FD6C15" w:rsidTr="00186F8D">
        <w:trPr>
          <w:trHeight w:val="527"/>
        </w:trPr>
        <w:tc>
          <w:tcPr>
            <w:tcW w:w="1257" w:type="dxa"/>
          </w:tcPr>
          <w:p w:rsidR="00186F8D" w:rsidRPr="00FD6C15" w:rsidRDefault="00186F8D" w:rsidP="00186F8D">
            <w:pPr>
              <w:jc w:val="center"/>
              <w:rPr>
                <w:rFonts w:ascii="Times New Roman" w:hAnsi="Times New Roman" w:cs="Times New Roman"/>
              </w:rPr>
            </w:pPr>
            <w:r w:rsidRPr="00FD6C1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04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Контроль итоговый</w:t>
            </w:r>
          </w:p>
        </w:tc>
        <w:tc>
          <w:tcPr>
            <w:tcW w:w="2410" w:type="dxa"/>
          </w:tcPr>
          <w:p w:rsidR="00186F8D" w:rsidRPr="00F9466D" w:rsidRDefault="00394E32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186F8D" w:rsidRPr="00F9466D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6F8D" w:rsidRDefault="00186F8D" w:rsidP="00186F8D">
      <w:pPr>
        <w:pStyle w:val="a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86F8D" w:rsidRPr="009B0546" w:rsidRDefault="00186F8D" w:rsidP="00186F8D">
      <w:pPr>
        <w:pStyle w:val="a8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результатов  повышения профессионального мастерства педагогов</w:t>
      </w:r>
      <w:r w:rsidRPr="009B0546">
        <w:rPr>
          <w:rFonts w:ascii="Times New Roman" w:eastAsia="Times New Roman" w:hAnsi="Times New Roman" w:cs="Times New Roman"/>
          <w:bCs/>
          <w:i/>
          <w:iCs/>
          <w:color w:val="7030A0"/>
          <w:sz w:val="24"/>
          <w:szCs w:val="24"/>
        </w:rPr>
        <w:t>.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</w:t>
      </w:r>
      <w:proofErr w:type="spellStart"/>
      <w:r w:rsidRPr="00A46CD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46CDF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в ДОУ: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· 92 % педагогов используют в работе с детьми личностно-ориентированную модель взаимодействия;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· 63 % педагогов проявляют активный интерес к инновациям и участвуют в разнообразной инновационной деятельности;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· 40 % педагогов проявляют интерес к экспериментальной деятельности и, некоторые  участвовали в районных и областных  мероприятиях;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· 35 % педагогов активно занимаются проектной деятельностью;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· 95 %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определить цели и задачи работы с педагогическим коллективом, провели диагностику, с помощью которой выявили уровень самооценки педагогов по проблеме методической компетентности в вопросах воспитания и развития детей. Наблюдая за практической деятельностью педагогов, мы увидели,  что уровень самооценки  иногда не совпадает с результатами практической деятельности педагогов. Исходя  из результатов изучения деятельности педагогов, определили цели и задачи в работе с педагогическими кадрами.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A46CDF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 целью работы с педагогическими кадрами</w:t>
      </w:r>
      <w:r w:rsidRPr="00A46CDF">
        <w:rPr>
          <w:rFonts w:ascii="Times New Roman" w:eastAsia="Times New Roman" w:hAnsi="Times New Roman" w:cs="Times New Roman"/>
          <w:sz w:val="24"/>
          <w:szCs w:val="24"/>
        </w:rPr>
        <w:t> считаем совершенствование профессионального мастерства воспитателей в дошкольном образовательном процессе.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Исходя из цели работы с кадрами, определяем </w:t>
      </w:r>
      <w:r w:rsidRPr="00A46CDF">
        <w:rPr>
          <w:rFonts w:ascii="Times New Roman" w:eastAsia="Times New Roman" w:hAnsi="Times New Roman" w:cs="Times New Roman"/>
          <w:sz w:val="24"/>
          <w:szCs w:val="24"/>
          <w:u w:val="single"/>
        </w:rPr>
        <w:t>следующие задачи: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способствовать преодолению сложившихся стереотипов в организации работы с детьми;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обучать воспитателей рациональному планированию.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обучать воспитателей способности отслеживать  результаты работы с детьми, т.е. приемам педагогической диагностики;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внедрять новые формы работы с родителями.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gramStart"/>
      <w:r w:rsidRPr="00A46CDF">
        <w:rPr>
          <w:rFonts w:ascii="Times New Roman" w:eastAsia="Times New Roman" w:hAnsi="Times New Roman" w:cs="Times New Roman"/>
          <w:sz w:val="24"/>
          <w:szCs w:val="24"/>
        </w:rPr>
        <w:t xml:space="preserve">Главное в нашей педагогической работе – оказание реальной, действенной помощи воспитателям в совершенствовании их мастерства, поэтому развитие системы педагогической работы с </w:t>
      </w:r>
      <w:proofErr w:type="spellStart"/>
      <w:r w:rsidRPr="00A46CDF">
        <w:rPr>
          <w:rFonts w:ascii="Times New Roman" w:eastAsia="Times New Roman" w:hAnsi="Times New Roman" w:cs="Times New Roman"/>
          <w:sz w:val="24"/>
          <w:szCs w:val="24"/>
        </w:rPr>
        <w:t>педкадрами</w:t>
      </w:r>
      <w:proofErr w:type="spellEnd"/>
      <w:r w:rsidRPr="00A46CD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нашем ДОУ в соответствии с рядом важнейших требований, а именно:</w:t>
      </w:r>
      <w:proofErr w:type="gramEnd"/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практической направленности;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научности и конкретности;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системности и систематичности;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оперативности и оперативного сочетания различных форм и методов работы.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   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 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 Проанализировав результаты аттестации, работы по самообразованию педагогических работников, проводимую методическую работу, результативность участия в районных конкурсах можно сделать вывод, что задачи Программы развития по повышению профессиональной компетентности педагогов ДОУ решены.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Педагоги  при составлении  планирования большое внимание уделяли выбору разнообразных форм работы, учитывая при этом интересы и потребности самих воспитанников.    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proofErr w:type="gramStart"/>
      <w:r w:rsidRPr="00A46CDF">
        <w:rPr>
          <w:rFonts w:ascii="Times New Roman" w:eastAsia="Times New Roman" w:hAnsi="Times New Roman" w:cs="Times New Roman"/>
          <w:sz w:val="24"/>
          <w:szCs w:val="24"/>
        </w:rPr>
        <w:t>Посещенные</w:t>
      </w:r>
      <w:proofErr w:type="gramEnd"/>
      <w:r w:rsidRPr="00A46CDF">
        <w:rPr>
          <w:rFonts w:ascii="Times New Roman" w:eastAsia="Times New Roman" w:hAnsi="Times New Roman" w:cs="Times New Roman"/>
          <w:sz w:val="24"/>
          <w:szCs w:val="24"/>
        </w:rPr>
        <w:t xml:space="preserve"> НОД воспитателей показали серьезную подготовку педагогов. Обязательным условием проведения всех НОД  являются мероприятия по профилактике утомления, нарушения осанки, зрения (физкультминутки, гимнастика для глаз). Учебная нагрузка соответствует санитарно-гигиеническим нормам. Воспитатели  неукоснительно им следует.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A46C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Общие выводы, выявленные тенденции и резервы планирования работы.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Условия, созданные в ДОУ, дают воспитателям возможность проявлять  творчество, новаторство, реализовать себя как личность и педагога. Аналитический характер методической работы и диагностическая направленность её результатов позволяют получить информацию, используемую в  работе.</w:t>
      </w:r>
    </w:p>
    <w:p w:rsidR="00186F8D" w:rsidRPr="00A46CDF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Работу в МБДОУ планируем исходя из всестороннего анализа </w:t>
      </w:r>
      <w:proofErr w:type="spellStart"/>
      <w:r w:rsidRPr="00A46CD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A46CDF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процесса, выявление его слабых и сильных  сторон, внедрение передового педагогического опыта и достижений психолого – педагогических наук, с учётом возможностей материально – технической базы, кадрового состава, профессионального роста и перспективы педагогического коллектива.  </w:t>
      </w:r>
    </w:p>
    <w:p w:rsidR="00186F8D" w:rsidRPr="00582876" w:rsidRDefault="00186F8D" w:rsidP="00186F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CDF">
        <w:rPr>
          <w:rFonts w:ascii="Times New Roman" w:eastAsia="Times New Roman" w:hAnsi="Times New Roman" w:cs="Times New Roman"/>
          <w:sz w:val="24"/>
          <w:szCs w:val="24"/>
        </w:rPr>
        <w:t>Исходя,  из анал</w:t>
      </w:r>
      <w:r w:rsidR="00394E32">
        <w:rPr>
          <w:rFonts w:ascii="Times New Roman" w:eastAsia="Times New Roman" w:hAnsi="Times New Roman" w:cs="Times New Roman"/>
          <w:sz w:val="24"/>
          <w:szCs w:val="24"/>
        </w:rPr>
        <w:t>иза работы детского сада за 2018 -2019</w:t>
      </w:r>
      <w:r w:rsidRPr="00A46CDF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педагогический коллектив МБДОУ решил ра</w:t>
      </w:r>
      <w:r>
        <w:rPr>
          <w:rFonts w:ascii="Times New Roman" w:eastAsia="Times New Roman" w:hAnsi="Times New Roman" w:cs="Times New Roman"/>
          <w:sz w:val="24"/>
          <w:szCs w:val="24"/>
        </w:rPr>
        <w:t>ботать над   задачами</w:t>
      </w:r>
      <w:r w:rsidRPr="00A46CD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86F8D" w:rsidRPr="00FB07FC" w:rsidRDefault="00186F8D" w:rsidP="00186F8D">
      <w:pPr>
        <w:shd w:val="clear" w:color="auto" w:fill="FFFFFF"/>
        <w:spacing w:after="167" w:line="35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7FC">
        <w:rPr>
          <w:rFonts w:ascii="Times New Roman" w:hAnsi="Times New Roman" w:cs="Times New Roman"/>
          <w:b/>
          <w:sz w:val="28"/>
          <w:szCs w:val="28"/>
        </w:rPr>
        <w:t xml:space="preserve">3.ЦЕЛИ И ЗАДАЧИ РАБОТЫ ДОУ  НА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FB07F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FB07FC">
        <w:rPr>
          <w:rFonts w:ascii="Times New Roman" w:hAnsi="Times New Roman" w:cs="Times New Roman"/>
          <w:b/>
          <w:sz w:val="28"/>
          <w:szCs w:val="28"/>
        </w:rPr>
        <w:t xml:space="preserve">  УЧЕБНЫЙ ГОД.</w:t>
      </w:r>
    </w:p>
    <w:p w:rsidR="00186F8D" w:rsidRPr="00257E7D" w:rsidRDefault="00B07F1A" w:rsidP="00186F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7D">
        <w:rPr>
          <w:rFonts w:ascii="Times New Roman" w:hAnsi="Times New Roman"/>
          <w:b/>
          <w:sz w:val="24"/>
          <w:szCs w:val="24"/>
        </w:rPr>
        <w:t>Развитие речевой активности детей для полноценных контактов с окружающим миром посредством использования игровых технологий.</w:t>
      </w:r>
    </w:p>
    <w:p w:rsidR="00B07F1A" w:rsidRPr="00257E7D" w:rsidRDefault="00B07F1A" w:rsidP="00186F8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07F1A" w:rsidRPr="00257E7D" w:rsidRDefault="00B07F1A" w:rsidP="0015784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E7D">
        <w:rPr>
          <w:rFonts w:ascii="Times New Roman" w:hAnsi="Times New Roman"/>
          <w:b/>
          <w:sz w:val="24"/>
          <w:szCs w:val="24"/>
        </w:rPr>
        <w:t xml:space="preserve">Формирование устойчивого познавательного интереса детей дошкольного возраста через вовлечение в </w:t>
      </w:r>
      <w:r w:rsidR="0015784B" w:rsidRPr="00257E7D">
        <w:rPr>
          <w:rFonts w:ascii="Times New Roman" w:hAnsi="Times New Roman"/>
          <w:b/>
          <w:sz w:val="24"/>
          <w:szCs w:val="24"/>
        </w:rPr>
        <w:t xml:space="preserve">проектную </w:t>
      </w:r>
      <w:r w:rsidRPr="00257E7D">
        <w:rPr>
          <w:rFonts w:ascii="Times New Roman" w:hAnsi="Times New Roman"/>
          <w:b/>
          <w:sz w:val="24"/>
          <w:szCs w:val="24"/>
        </w:rPr>
        <w:t>экспериментально – исследовательскую деятельность.</w:t>
      </w:r>
    </w:p>
    <w:p w:rsidR="00647F9C" w:rsidRPr="00257E7D" w:rsidRDefault="00647F9C" w:rsidP="0015784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5784B" w:rsidRPr="00257E7D" w:rsidRDefault="00016159" w:rsidP="0015784B">
      <w:pPr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57E7D">
        <w:rPr>
          <w:rFonts w:ascii="Times New Roman" w:hAnsi="Times New Roman"/>
          <w:b/>
          <w:sz w:val="24"/>
          <w:szCs w:val="24"/>
        </w:rPr>
        <w:t>Формировать знания</w:t>
      </w:r>
      <w:r w:rsidR="00647F9C" w:rsidRPr="00257E7D">
        <w:rPr>
          <w:rFonts w:ascii="Times New Roman" w:hAnsi="Times New Roman"/>
          <w:b/>
          <w:sz w:val="24"/>
          <w:szCs w:val="24"/>
        </w:rPr>
        <w:t>, представления, устойчивые навыки у  детей  о безопасном поведении в быту, социуме, природе, воспитанию осознанного отношения к выполнению правил безопасности.</w:t>
      </w:r>
      <w:r w:rsidR="00647F9C" w:rsidRPr="00257E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86F8D" w:rsidRPr="00CE5B80" w:rsidRDefault="00186F8D" w:rsidP="00186F8D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1A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eastAsia="Times New Roman"/>
        </w:rPr>
        <w:t xml:space="preserve">.  </w:t>
      </w:r>
      <w:r w:rsidRPr="00C121AD">
        <w:rPr>
          <w:rFonts w:ascii="Times New Roman" w:eastAsia="Times New Roman" w:hAnsi="Times New Roman" w:cs="Times New Roman"/>
          <w:b/>
          <w:sz w:val="28"/>
          <w:szCs w:val="28"/>
        </w:rPr>
        <w:t>РАССТАНОВКА ПЕДАГОГОВ ПО ГРУППАМ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121AD">
        <w:rPr>
          <w:rFonts w:ascii="Times New Roman" w:eastAsia="Times New Roman" w:hAnsi="Times New Roman" w:cs="Times New Roman"/>
          <w:b/>
          <w:sz w:val="28"/>
          <w:szCs w:val="28"/>
        </w:rPr>
        <w:t xml:space="preserve">И МЕТОДИЧЕСКОЕ 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21A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2019  – 2020</w:t>
      </w:r>
      <w:r w:rsidRPr="00C121A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DA219E">
        <w:rPr>
          <w:rFonts w:eastAsia="Times New Roman"/>
        </w:rPr>
        <w:t>.</w:t>
      </w:r>
    </w:p>
    <w:tbl>
      <w:tblPr>
        <w:tblW w:w="945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2501"/>
        <w:gridCol w:w="3508"/>
        <w:gridCol w:w="30"/>
        <w:gridCol w:w="94"/>
      </w:tblGrid>
      <w:tr w:rsidR="00186F8D" w:rsidRPr="00DA219E" w:rsidTr="005A057D">
        <w:trPr>
          <w:gridAfter w:val="1"/>
          <w:wAfter w:w="49" w:type="dxa"/>
          <w:trHeight w:val="1647"/>
          <w:tblCellSpacing w:w="15" w:type="dxa"/>
        </w:trPr>
        <w:tc>
          <w:tcPr>
            <w:tcW w:w="3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C121A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C121A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C121A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186F8D" w:rsidRPr="00C121AD" w:rsidRDefault="00186F8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            категория</w:t>
            </w:r>
          </w:p>
          <w:p w:rsidR="00186F8D" w:rsidRPr="00C121A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86F8D" w:rsidRPr="00DA219E" w:rsidTr="005A057D">
        <w:trPr>
          <w:gridAfter w:val="1"/>
          <w:wAfter w:w="49" w:type="dxa"/>
          <w:trHeight w:val="359"/>
          <w:tblCellSpacing w:w="15" w:type="dxa"/>
        </w:trPr>
        <w:tc>
          <w:tcPr>
            <w:tcW w:w="32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370BD1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70B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(с 1,5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5A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егория</w:t>
            </w:r>
          </w:p>
        </w:tc>
      </w:tr>
      <w:tr w:rsidR="00186F8D" w:rsidRPr="00DA219E" w:rsidTr="005A057D">
        <w:trPr>
          <w:gridAfter w:val="1"/>
          <w:wAfter w:w="49" w:type="dxa"/>
          <w:trHeight w:val="144"/>
          <w:tblCellSpacing w:w="15" w:type="dxa"/>
        </w:trPr>
        <w:tc>
          <w:tcPr>
            <w:tcW w:w="3280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Л.А.</w:t>
            </w: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егория</w:t>
            </w:r>
          </w:p>
        </w:tc>
      </w:tr>
      <w:tr w:rsidR="00186F8D" w:rsidRPr="00DA219E" w:rsidTr="005A057D">
        <w:trPr>
          <w:gridAfter w:val="1"/>
          <w:wAfter w:w="49" w:type="dxa"/>
          <w:trHeight w:val="284"/>
          <w:tblCellSpacing w:w="15" w:type="dxa"/>
        </w:trPr>
        <w:tc>
          <w:tcPr>
            <w:tcW w:w="3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5A057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5A057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5A057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186F8D" w:rsidRPr="00DA219E" w:rsidTr="005A057D">
        <w:trPr>
          <w:gridAfter w:val="1"/>
          <w:wAfter w:w="49" w:type="dxa"/>
          <w:trHeight w:val="284"/>
          <w:tblCellSpacing w:w="15" w:type="dxa"/>
        </w:trPr>
        <w:tc>
          <w:tcPr>
            <w:tcW w:w="32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5A057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(с 3 до 4 лет)</w:t>
            </w: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5A057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Федюнина О.А.</w:t>
            </w: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5A057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186F8D" w:rsidRPr="00DA219E" w:rsidTr="005A057D">
        <w:trPr>
          <w:gridAfter w:val="1"/>
          <w:wAfter w:w="49" w:type="dxa"/>
          <w:trHeight w:val="359"/>
          <w:tblCellSpacing w:w="15" w:type="dxa"/>
        </w:trPr>
        <w:tc>
          <w:tcPr>
            <w:tcW w:w="32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F853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 группа </w:t>
            </w:r>
          </w:p>
          <w:p w:rsidR="00186F8D" w:rsidRPr="00DA219E" w:rsidRDefault="005A057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4 до  5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5A057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86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ысшая </w:t>
            </w:r>
            <w:r w:rsidR="00186F8D"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кат</w:t>
            </w:r>
            <w:r w:rsidR="00186F8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егория</w:t>
            </w:r>
          </w:p>
        </w:tc>
      </w:tr>
      <w:tr w:rsidR="00186F8D" w:rsidRPr="00DA219E" w:rsidTr="005A057D">
        <w:trPr>
          <w:gridAfter w:val="1"/>
          <w:wAfter w:w="49" w:type="dxa"/>
          <w:trHeight w:val="144"/>
          <w:tblCellSpacing w:w="15" w:type="dxa"/>
        </w:trPr>
        <w:tc>
          <w:tcPr>
            <w:tcW w:w="3280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Т.А.</w:t>
            </w: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186F8D" w:rsidRPr="00DA219E" w:rsidTr="005A057D">
        <w:trPr>
          <w:gridAfter w:val="1"/>
          <w:wAfter w:w="49" w:type="dxa"/>
          <w:trHeight w:val="359"/>
          <w:tblCellSpacing w:w="15" w:type="dxa"/>
        </w:trPr>
        <w:tc>
          <w:tcPr>
            <w:tcW w:w="32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 группа</w:t>
            </w:r>
          </w:p>
          <w:p w:rsidR="00186F8D" w:rsidRPr="00DA219E" w:rsidRDefault="005A057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4 до  5</w:t>
            </w:r>
            <w:r w:rsidR="00186F8D"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егория</w:t>
            </w:r>
          </w:p>
        </w:tc>
      </w:tr>
      <w:tr w:rsidR="00186F8D" w:rsidRPr="00DA219E" w:rsidTr="005A057D">
        <w:trPr>
          <w:gridAfter w:val="1"/>
          <w:wAfter w:w="49" w:type="dxa"/>
          <w:trHeight w:val="144"/>
          <w:tblCellSpacing w:w="15" w:type="dxa"/>
        </w:trPr>
        <w:tc>
          <w:tcPr>
            <w:tcW w:w="3280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Л.А.</w:t>
            </w: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186F8D" w:rsidRPr="00DA219E" w:rsidTr="005A057D">
        <w:trPr>
          <w:gridAfter w:val="1"/>
          <w:wAfter w:w="49" w:type="dxa"/>
          <w:trHeight w:val="359"/>
          <w:tblCellSpacing w:w="15" w:type="dxa"/>
        </w:trPr>
        <w:tc>
          <w:tcPr>
            <w:tcW w:w="32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 группа 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5 до  6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186F8D" w:rsidRPr="00DA219E" w:rsidTr="005A057D">
        <w:trPr>
          <w:gridAfter w:val="1"/>
          <w:wAfter w:w="49" w:type="dxa"/>
          <w:trHeight w:val="144"/>
          <w:tblCellSpacing w:w="15" w:type="dxa"/>
        </w:trPr>
        <w:tc>
          <w:tcPr>
            <w:tcW w:w="3280" w:type="dxa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Т.А.</w:t>
            </w:r>
          </w:p>
        </w:tc>
        <w:tc>
          <w:tcPr>
            <w:tcW w:w="350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186F8D" w:rsidRPr="00DA219E" w:rsidTr="005A057D">
        <w:trPr>
          <w:trHeight w:val="453"/>
          <w:tblCellSpacing w:w="15" w:type="dxa"/>
        </w:trPr>
        <w:tc>
          <w:tcPr>
            <w:tcW w:w="3280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Подготовительная к школе группа</w:t>
            </w:r>
          </w:p>
          <w:p w:rsidR="005A057D" w:rsidRPr="00DA219E" w:rsidRDefault="005A057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 6 до 7 (8) лет)</w:t>
            </w: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В.Н.</w:t>
            </w:r>
          </w:p>
        </w:tc>
        <w:tc>
          <w:tcPr>
            <w:tcW w:w="3478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79" w:type="dxa"/>
            <w:gridSpan w:val="2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8D" w:rsidRPr="00DA219E" w:rsidTr="005A057D">
        <w:trPr>
          <w:trHeight w:val="291"/>
          <w:tblCellSpacing w:w="15" w:type="dxa"/>
        </w:trPr>
        <w:tc>
          <w:tcPr>
            <w:tcW w:w="3280" w:type="dxa"/>
            <w:vMerge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Федюнина О.А.</w:t>
            </w:r>
          </w:p>
        </w:tc>
        <w:tc>
          <w:tcPr>
            <w:tcW w:w="3478" w:type="dxa"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5A0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79" w:type="dxa"/>
            <w:gridSpan w:val="2"/>
            <w:tcBorders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57D" w:rsidRDefault="005A057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F8D" w:rsidRPr="00DA219E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РАБОТЫ В ДОУ </w:t>
      </w:r>
      <w:r w:rsidRPr="00DA219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СПЕЦИАЛИСТОВ: </w:t>
      </w:r>
    </w:p>
    <w:p w:rsidR="00186F8D" w:rsidRPr="00C121AD" w:rsidRDefault="00186F8D" w:rsidP="00186F8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121AD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– Малюгина Н.А.</w:t>
      </w:r>
      <w:r w:rsidRPr="00C121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(</w:t>
      </w:r>
      <w:r w:rsidRPr="00C121AD">
        <w:rPr>
          <w:rFonts w:ascii="Times New Roman" w:eastAsia="Times New Roman" w:hAnsi="Times New Roman" w:cs="Times New Roman"/>
          <w:sz w:val="24"/>
          <w:szCs w:val="24"/>
        </w:rPr>
        <w:t>1 категория)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F8D" w:rsidRDefault="00186F8D" w:rsidP="00186F8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121AD">
        <w:rPr>
          <w:rFonts w:ascii="Times New Roman" w:eastAsia="Times New Roman" w:hAnsi="Times New Roman" w:cs="Times New Roman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</w:rPr>
        <w:t>дагог-психолог – Маркова С.В.  (</w:t>
      </w:r>
      <w:r w:rsidRPr="00C121AD">
        <w:rPr>
          <w:rFonts w:ascii="Times New Roman" w:eastAsia="Times New Roman" w:hAnsi="Times New Roman" w:cs="Times New Roman"/>
          <w:sz w:val="24"/>
          <w:szCs w:val="24"/>
        </w:rPr>
        <w:t>1 категория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1353" w:rsidRDefault="00271353" w:rsidP="00186F8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186F8D" w:rsidRPr="00134308" w:rsidRDefault="00186F8D" w:rsidP="00186F8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Б</w:t>
      </w:r>
      <w:r w:rsidR="005A057D">
        <w:rPr>
          <w:rFonts w:ascii="Times New Roman" w:eastAsia="Times New Roman" w:hAnsi="Times New Roman" w:cs="Times New Roman"/>
          <w:b/>
          <w:bCs/>
          <w:sz w:val="24"/>
          <w:szCs w:val="24"/>
        </w:rPr>
        <w:t>ЛОКОВ ГОДОВОГО ПЛАНА ДОУ НА 2019 –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ЕБНЫЙ </w:t>
      </w: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A21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6F8D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t>.1.  НОРМАТИВНО – ПРАВОВОЕ ОБЕСПЕЧЕНИЕ ДЕЯТЕЛЬНОСТИ МБДОУ</w:t>
      </w:r>
    </w:p>
    <w:p w:rsidR="00186F8D" w:rsidRPr="00DA219E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9E">
        <w:rPr>
          <w:rFonts w:ascii="Times New Roman" w:eastAsia="Times New Roman" w:hAnsi="Times New Roman" w:cs="Times New Roman"/>
          <w:sz w:val="24"/>
          <w:szCs w:val="24"/>
        </w:rPr>
        <w:t>Цель работы по реализации блока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186F8D" w:rsidRPr="00DA219E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Реализация н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ормативно-п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равовой базы учреждения  в соответствии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требованиями ФГОС ДОУ. Управление и организация деятельностью учреждения в соответствии с законодательными нормами РФ.</w:t>
      </w:r>
      <w:r w:rsidRPr="00DA219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5142"/>
        <w:gridCol w:w="1373"/>
        <w:gridCol w:w="3138"/>
      </w:tblGrid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0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исполнитель 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расширение нормативн</w:t>
            </w:r>
            <w:r w:rsidR="005A057D">
              <w:rPr>
                <w:rFonts w:ascii="Times New Roman" w:eastAsia="Times New Roman" w:hAnsi="Times New Roman" w:cs="Times New Roman"/>
                <w:sz w:val="24"/>
                <w:szCs w:val="24"/>
              </w:rPr>
              <w:t>о – правовой базы  МБДОУ на 2019 –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 – правовых документов, локальных а</w:t>
            </w:r>
            <w:r w:rsidR="005A057D">
              <w:rPr>
                <w:rFonts w:ascii="Times New Roman" w:eastAsia="Times New Roman" w:hAnsi="Times New Roman" w:cs="Times New Roman"/>
                <w:sz w:val="24"/>
                <w:szCs w:val="24"/>
              </w:rPr>
              <w:t>ктов о работе учреждения на 2019–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5A057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 </w:t>
            </w:r>
            <w:r w:rsidRPr="00134308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В.Н.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собрания и инструктажи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134308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В.Н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 </w:t>
            </w:r>
            <w:r w:rsidRPr="00134308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В.Н.</w:t>
            </w:r>
          </w:p>
        </w:tc>
      </w:tr>
    </w:tbl>
    <w:p w:rsidR="00186F8D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F8D" w:rsidRDefault="00186F8D" w:rsidP="00186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t>.2.  ИНФОРМАЦИОННО – АНАЛИТИЧЕСКАЯ ДЕЯТЕЛЬНОСТЬ  МБДОУ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F8D" w:rsidRDefault="00186F8D" w:rsidP="00186F8D">
      <w:pPr>
        <w:tabs>
          <w:tab w:val="left" w:pos="2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219E">
        <w:rPr>
          <w:rFonts w:ascii="Times New Roman" w:eastAsia="Times New Roman" w:hAnsi="Times New Roman" w:cs="Times New Roman"/>
          <w:sz w:val="24"/>
          <w:szCs w:val="24"/>
        </w:rPr>
        <w:t>Цель работы по реализации блока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tbl>
      <w:tblPr>
        <w:tblW w:w="10065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3544"/>
      </w:tblGrid>
      <w:tr w:rsidR="00186F8D" w:rsidRPr="00DA219E" w:rsidTr="00186F8D">
        <w:trPr>
          <w:tblCellSpacing w:w="15" w:type="dxa"/>
        </w:trPr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4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исполнитель </w:t>
            </w:r>
          </w:p>
        </w:tc>
      </w:tr>
      <w:tr w:rsidR="00186F8D" w:rsidRPr="00DA219E" w:rsidTr="00186F8D">
        <w:trPr>
          <w:trHeight w:val="1291"/>
          <w:tblCellSpacing w:w="15" w:type="dxa"/>
        </w:trPr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34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 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5A057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</w:tc>
      </w:tr>
      <w:tr w:rsidR="00186F8D" w:rsidRPr="00DA219E" w:rsidTr="00186F8D">
        <w:trPr>
          <w:trHeight w:val="2572"/>
          <w:tblCellSpacing w:w="15" w:type="dxa"/>
        </w:trPr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</w:t>
            </w:r>
            <w:r w:rsidR="005A057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 деятельности МБДОУ за 2019 – 2020</w:t>
            </w: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учебный год, анализ проделанной работы, подведение итогов и выводов: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 в ДОУ;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материально – технической базы;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инновационных технологий в ДОУ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педагогических кадров и др.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детей.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5A057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 </w:t>
            </w:r>
          </w:p>
          <w:p w:rsidR="005A057D" w:rsidRPr="00A56885" w:rsidRDefault="005A057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Леуткина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A057D" w:rsidRPr="00A56885" w:rsidRDefault="005A057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5A057D" w:rsidRPr="00A56885" w:rsidRDefault="005A057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="005A057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F8D" w:rsidRPr="00DA219E" w:rsidTr="00186F8D">
        <w:trPr>
          <w:trHeight w:val="1654"/>
          <w:tblCellSpacing w:w="15" w:type="dxa"/>
        </w:trPr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ключевых напра</w:t>
            </w:r>
            <w:r w:rsidR="005A057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влений работы учреждения на 2019 – 2020</w:t>
            </w: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  <w:p w:rsidR="00186F8D" w:rsidRPr="00A56885" w:rsidRDefault="005A057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86F8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  <w:r w:rsidR="00186F8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 Старший воспитатель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8D" w:rsidRPr="00DA219E" w:rsidTr="00186F8D">
        <w:trPr>
          <w:tblCellSpacing w:w="15" w:type="dxa"/>
        </w:trPr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перспективных планов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  работы педагогов</w:t>
            </w:r>
            <w:r w:rsidR="00D26792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советов педагогов, инструктажей, и др. форм информационно – аналитической деятельности.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34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 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8D" w:rsidRPr="00DA219E" w:rsidTr="00186F8D">
        <w:trPr>
          <w:tblCellSpacing w:w="15" w:type="dxa"/>
        </w:trPr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34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 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86F8D" w:rsidRPr="00A56885" w:rsidRDefault="00186F8D" w:rsidP="00186F8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</w:tc>
      </w:tr>
    </w:tbl>
    <w:p w:rsidR="00186F8D" w:rsidRPr="00DA219E" w:rsidRDefault="00186F8D" w:rsidP="00186F8D">
      <w:pPr>
        <w:tabs>
          <w:tab w:val="left" w:pos="23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t>.3. ВЗАИМОДЕЙСТВИЕ  ДОУ С ОБЩЕСТВЕННЫМИ ОРГАНИЗАЦИЯМИ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6F8D" w:rsidRPr="00DA219E" w:rsidRDefault="00186F8D" w:rsidP="0018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DA219E">
        <w:rPr>
          <w:rFonts w:ascii="Times New Roman" w:eastAsia="Times New Roman" w:hAnsi="Times New Roman" w:cs="Times New Roman"/>
          <w:sz w:val="24"/>
          <w:szCs w:val="24"/>
        </w:rPr>
        <w:t>Цель работы по реализации блока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5143"/>
        <w:gridCol w:w="1555"/>
        <w:gridCol w:w="2293"/>
      </w:tblGrid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391E96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устанавливать  творческие и деловые контакты </w:t>
            </w:r>
            <w:proofErr w:type="gram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hAnsi="Times New Roman" w:cs="Times New Roman"/>
                <w:sz w:val="24"/>
                <w:szCs w:val="24"/>
              </w:rPr>
              <w:t>МОУ СОШ № 2  г. Аркадака</w:t>
            </w:r>
          </w:p>
          <w:p w:rsidR="00186F8D" w:rsidRPr="00A56885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6885">
              <w:rPr>
                <w:rFonts w:ascii="Times New Roman" w:hAnsi="Times New Roman" w:cs="Times New Roman"/>
                <w:sz w:val="24"/>
                <w:szCs w:val="24"/>
              </w:rPr>
              <w:t>Дошкольными учреждениями  города  и района</w:t>
            </w:r>
          </w:p>
          <w:p w:rsidR="00186F8D" w:rsidRPr="00A56885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творчества» </w:t>
            </w:r>
          </w:p>
          <w:p w:rsidR="00186F8D" w:rsidRPr="00A56885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hAnsi="Times New Roman" w:cs="Times New Roman"/>
                <w:sz w:val="24"/>
                <w:szCs w:val="24"/>
              </w:rPr>
              <w:t>Детской поликлиникой</w:t>
            </w:r>
          </w:p>
          <w:p w:rsidR="00186F8D" w:rsidRPr="00A56885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hAnsi="Times New Roman" w:cs="Times New Roman"/>
                <w:sz w:val="24"/>
                <w:szCs w:val="24"/>
              </w:rPr>
              <w:t xml:space="preserve">Детской школой  искусств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МУДОд</w:t>
            </w:r>
            <w:proofErr w:type="spellEnd"/>
          </w:p>
          <w:p w:rsidR="00186F8D" w:rsidRPr="00A56885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районным учреждением культуры «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Аркадакская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Аркадакского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86F8D" w:rsidRPr="00A56885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Аркадакским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краеведческим музеем – филиалом Саратовского областного музея краеведения</w:t>
            </w:r>
          </w:p>
          <w:p w:rsidR="00186F8D" w:rsidRPr="00A56885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hAnsi="Times New Roman" w:cs="Times New Roman"/>
                <w:sz w:val="24"/>
                <w:szCs w:val="24"/>
              </w:rPr>
              <w:t xml:space="preserve"> ГИББД  ПДН </w:t>
            </w:r>
          </w:p>
          <w:p w:rsidR="00186F8D" w:rsidRPr="00A56885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hAnsi="Times New Roman" w:cs="Times New Roman"/>
                <w:sz w:val="24"/>
                <w:szCs w:val="24"/>
              </w:rPr>
              <w:t xml:space="preserve">Газетой «Сельская новь» </w:t>
            </w:r>
          </w:p>
          <w:p w:rsidR="00186F8D" w:rsidRPr="00A56885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hAnsi="Times New Roman" w:cs="Times New Roman"/>
                <w:sz w:val="24"/>
                <w:szCs w:val="24"/>
              </w:rPr>
              <w:t>Центром  социального  обслуживания населения</w:t>
            </w:r>
          </w:p>
          <w:p w:rsidR="00186F8D" w:rsidRPr="00A56885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Межмуниципальным районным учреждением культуры «Централизованная клубная система»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A56885" w:rsidRDefault="00186F8D" w:rsidP="00186F8D">
            <w:pPr>
              <w:rPr>
                <w:sz w:val="24"/>
                <w:szCs w:val="24"/>
              </w:rPr>
            </w:pPr>
          </w:p>
          <w:p w:rsidR="00186F8D" w:rsidRPr="00A56885" w:rsidRDefault="00186F8D" w:rsidP="00186F8D">
            <w:pPr>
              <w:rPr>
                <w:sz w:val="24"/>
                <w:szCs w:val="24"/>
              </w:rPr>
            </w:pPr>
          </w:p>
          <w:p w:rsidR="00186F8D" w:rsidRPr="00A56885" w:rsidRDefault="00186F8D" w:rsidP="00186F8D">
            <w:pPr>
              <w:rPr>
                <w:sz w:val="24"/>
                <w:szCs w:val="24"/>
              </w:rPr>
            </w:pPr>
          </w:p>
          <w:p w:rsidR="00186F8D" w:rsidRPr="00A56885" w:rsidRDefault="00186F8D" w:rsidP="00186F8D">
            <w:pPr>
              <w:rPr>
                <w:sz w:val="24"/>
                <w:szCs w:val="24"/>
              </w:rPr>
            </w:pPr>
          </w:p>
          <w:p w:rsidR="00186F8D" w:rsidRPr="00A56885" w:rsidRDefault="00186F8D" w:rsidP="00186F8D">
            <w:pPr>
              <w:rPr>
                <w:sz w:val="24"/>
                <w:szCs w:val="24"/>
              </w:rPr>
            </w:pPr>
          </w:p>
          <w:p w:rsidR="00186F8D" w:rsidRPr="00A56885" w:rsidRDefault="00186F8D" w:rsidP="00186F8D">
            <w:pPr>
              <w:rPr>
                <w:sz w:val="24"/>
                <w:szCs w:val="24"/>
              </w:rPr>
            </w:pPr>
          </w:p>
          <w:p w:rsidR="00186F8D" w:rsidRPr="00A56885" w:rsidRDefault="00186F8D" w:rsidP="00186F8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Малюгина Н.А.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86F8D" w:rsidRPr="00391E96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о сотрудничестве с  организациями.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</w:t>
            </w:r>
          </w:p>
        </w:tc>
      </w:tr>
    </w:tbl>
    <w:p w:rsidR="00186F8D" w:rsidRDefault="00186F8D" w:rsidP="00186F8D">
      <w:pPr>
        <w:jc w:val="both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работы с социальными институтами детства.</w:t>
      </w:r>
    </w:p>
    <w:p w:rsidR="00186F8D" w:rsidRPr="00FB07FC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A6F67">
        <w:t>   </w:t>
      </w:r>
      <w:r w:rsidRPr="00FB07FC">
        <w:rPr>
          <w:rFonts w:ascii="Times New Roman" w:hAnsi="Times New Roman" w:cs="Times New Roman"/>
          <w:sz w:val="24"/>
          <w:szCs w:val="24"/>
        </w:rPr>
        <w:t xml:space="preserve">В МБДОУ ведётся активная работа по взаимодействию с организациями дополнительного образования, культуры и спорта, которая направлена на обеспечение комплекса условий </w:t>
      </w:r>
      <w:proofErr w:type="spellStart"/>
      <w:r w:rsidRPr="00FB07F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B07FC">
        <w:rPr>
          <w:rFonts w:ascii="Times New Roman" w:hAnsi="Times New Roman" w:cs="Times New Roman"/>
          <w:sz w:val="24"/>
          <w:szCs w:val="24"/>
        </w:rPr>
        <w:t xml:space="preserve"> и физического развития детей, их познавательн</w:t>
      </w:r>
      <w:proofErr w:type="gramStart"/>
      <w:r w:rsidRPr="00FB07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07FC">
        <w:rPr>
          <w:rFonts w:ascii="Times New Roman" w:hAnsi="Times New Roman" w:cs="Times New Roman"/>
          <w:sz w:val="24"/>
          <w:szCs w:val="24"/>
        </w:rPr>
        <w:t xml:space="preserve"> речевой сферы, расширения социальных контактов. Работа с учреждениями здравоохранения проводится строго по медицинскому плану. Заключены договора с учреждениями  города.  Интересными и поучительными получились экскурсии в детскую и центральную библиотеку, городской музей, МБОУ СОШ № 2.</w:t>
      </w:r>
    </w:p>
    <w:p w:rsidR="00186F8D" w:rsidRPr="008B17FC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07FC">
        <w:rPr>
          <w:rFonts w:ascii="Times New Roman" w:hAnsi="Times New Roman" w:cs="Times New Roman"/>
          <w:sz w:val="24"/>
          <w:szCs w:val="24"/>
        </w:rPr>
        <w:t>ВЫВОД:   Работа с социальными институтами детства обогащает образовательный процесс МБДОУ  и  вносит  вклад в развитие личности воспитанников.</w:t>
      </w:r>
    </w:p>
    <w:p w:rsidR="00186F8D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t>.4  ПОВЫШЕНИЕ КВАЛИФИКАЦИИ ПЕДАГОГОВ  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6F8D" w:rsidRPr="00DA219E" w:rsidRDefault="00186F8D" w:rsidP="0018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19E">
        <w:rPr>
          <w:rFonts w:ascii="Times New Roman" w:eastAsia="Times New Roman" w:hAnsi="Times New Roman" w:cs="Times New Roman"/>
          <w:sz w:val="24"/>
          <w:szCs w:val="24"/>
        </w:rPr>
        <w:t xml:space="preserve">Цель работы по реализации блока: 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Организовать эффективную кадровую политику, позволяющую реализо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вать сопровождение по реализации 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5063"/>
        <w:gridCol w:w="1726"/>
        <w:gridCol w:w="2216"/>
      </w:tblGrid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D20F4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20F4E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20F4E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 в связи с реализацией  ФГОС  </w:t>
            </w:r>
            <w:proofErr w:type="gram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работы, отслеживание графиков курсовой подготовки.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26792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ответственный за аттестацию 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</w:tc>
      </w:tr>
      <w:tr w:rsidR="00186F8D" w:rsidRPr="00D20F4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20F4E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20F4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педагогами курсов.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курсовой подготовки</w:t>
            </w:r>
            <w:r w:rsidR="00D26792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="00D26792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F8D" w:rsidRPr="00D20F4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20F4E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20F4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педагогами методических объединений района.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М.О.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26792" w:rsidRPr="00A56885" w:rsidRDefault="00D26792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="00D26792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D20F4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20F4E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20F4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педагогов по самообразованию.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тематики и направлений самообразования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в подборе материала для тем по  самообразованию.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методической литературы.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="00D26792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F8D" w:rsidRPr="00D20F4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20F4E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20F4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литературных, методических и других печатных изданий в МБДОУ.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новинок методической литературы в течение года.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Педагоги ДОУ</w:t>
            </w:r>
            <w:r w:rsidR="00D26792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6F8D" w:rsidRPr="008B17FC" w:rsidRDefault="00186F8D" w:rsidP="00186F8D">
      <w:pPr>
        <w:pStyle w:val="a8"/>
        <w:tabs>
          <w:tab w:val="left" w:pos="4905"/>
        </w:tabs>
        <w:rPr>
          <w:rFonts w:ascii="Times New Roman" w:eastAsia="Times New Roman" w:hAnsi="Times New Roman" w:cs="Times New Roman"/>
          <w:b/>
          <w:bCs/>
        </w:rPr>
      </w:pPr>
    </w:p>
    <w:p w:rsidR="00186F8D" w:rsidRDefault="00186F8D" w:rsidP="00186F8D">
      <w:pPr>
        <w:pStyle w:val="a8"/>
        <w:tabs>
          <w:tab w:val="left" w:pos="49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F8D" w:rsidRPr="000445D0" w:rsidRDefault="00186F8D" w:rsidP="00186F8D">
      <w:pPr>
        <w:pStyle w:val="a8"/>
        <w:tabs>
          <w:tab w:val="left" w:pos="490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5D0">
        <w:rPr>
          <w:rFonts w:ascii="Times New Roman" w:eastAsia="Times New Roman" w:hAnsi="Times New Roman" w:cs="Times New Roman"/>
          <w:b/>
          <w:bCs/>
          <w:sz w:val="24"/>
          <w:szCs w:val="24"/>
        </w:rPr>
        <w:t>5.5. АТТЕСТАЦИЯ ПЕДАГОГОВ МБДОУ.</w:t>
      </w:r>
      <w:r w:rsidRPr="000445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86F8D" w:rsidRPr="00D82564" w:rsidRDefault="00186F8D" w:rsidP="00186F8D">
      <w:pPr>
        <w:pStyle w:val="a8"/>
        <w:tabs>
          <w:tab w:val="left" w:pos="4905"/>
        </w:tabs>
        <w:rPr>
          <w:rFonts w:ascii="Times New Roman" w:eastAsia="Times New Roman" w:hAnsi="Times New Roman" w:cs="Times New Roman"/>
        </w:rPr>
      </w:pPr>
    </w:p>
    <w:p w:rsidR="00186F8D" w:rsidRPr="000445D0" w:rsidRDefault="00186F8D" w:rsidP="00186F8D">
      <w:pPr>
        <w:pStyle w:val="a8"/>
        <w:rPr>
          <w:rFonts w:ascii="Times New Roman" w:eastAsia="Times New Roman" w:hAnsi="Times New Roman" w:cs="Times New Roman"/>
        </w:rPr>
      </w:pPr>
      <w:r w:rsidRPr="00031D98">
        <w:rPr>
          <w:rFonts w:ascii="Times New Roman" w:eastAsia="Times New Roman" w:hAnsi="Times New Roman" w:cs="Times New Roman"/>
          <w:sz w:val="24"/>
          <w:szCs w:val="24"/>
        </w:rPr>
        <w:t>Цель работы по реализации блока</w:t>
      </w:r>
      <w:r w:rsidRPr="00031D98">
        <w:rPr>
          <w:rFonts w:ascii="Times New Roman" w:eastAsia="Times New Roman" w:hAnsi="Times New Roman" w:cs="Times New Roman"/>
          <w:i/>
          <w:iCs/>
          <w:sz w:val="24"/>
          <w:szCs w:val="24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</w:t>
      </w:r>
      <w:r w:rsidRPr="00D20F4E">
        <w:rPr>
          <w:rFonts w:ascii="Times New Roman" w:eastAsia="Times New Roman" w:hAnsi="Times New Roman" w:cs="Times New Roman"/>
          <w:i/>
          <w:iCs/>
        </w:rPr>
        <w:t>.</w:t>
      </w:r>
    </w:p>
    <w:p w:rsidR="00186F8D" w:rsidRPr="000445D0" w:rsidRDefault="00186F8D" w:rsidP="00186F8D">
      <w:pPr>
        <w:pStyle w:val="a8"/>
        <w:rPr>
          <w:rFonts w:ascii="Times New Roman" w:eastAsia="Times New Roman" w:hAnsi="Times New Roman" w:cs="Times New Roman"/>
        </w:rPr>
      </w:pPr>
    </w:p>
    <w:p w:rsidR="00186F8D" w:rsidRPr="000445D0" w:rsidRDefault="00186F8D" w:rsidP="00186F8D">
      <w:pPr>
        <w:pStyle w:val="a8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5519"/>
        <w:gridCol w:w="1407"/>
        <w:gridCol w:w="2093"/>
      </w:tblGrid>
      <w:tr w:rsidR="00186F8D" w:rsidRPr="00D20F4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20F4E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20F4E">
              <w:rPr>
                <w:rFonts w:ascii="Times New Roman" w:eastAsia="Times New Roman" w:hAnsi="Times New Roman" w:cs="Times New Roman"/>
                <w:i/>
                <w:iCs/>
              </w:rPr>
              <w:t>№ п\</w:t>
            </w:r>
            <w:proofErr w:type="gramStart"/>
            <w:r w:rsidRPr="00D20F4E">
              <w:rPr>
                <w:rFonts w:ascii="Times New Roman" w:eastAsia="Times New Roman" w:hAnsi="Times New Roman" w:cs="Times New Roman"/>
                <w:i/>
                <w:i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D20F4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20F4E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20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плана аттестации педагогов на 5 лет.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</w:t>
            </w:r>
          </w:p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Пивоварова Е.П.</w:t>
            </w:r>
          </w:p>
        </w:tc>
      </w:tr>
      <w:tr w:rsidR="00186F8D" w:rsidRPr="00D20F4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20F4E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20F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порядком проведения аттестации педагогических работников организаций, осуществляющих образовательную деятельность.</w:t>
            </w:r>
          </w:p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 </w:t>
            </w:r>
          </w:p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</w:tc>
      </w:tr>
      <w:tr w:rsidR="00186F8D" w:rsidRPr="00D20F4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20F4E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20F4E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положением об аттестации педагогических кадров.</w:t>
            </w:r>
          </w:p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 </w:t>
            </w:r>
          </w:p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</w:tc>
      </w:tr>
      <w:tr w:rsidR="00186F8D" w:rsidRPr="00D20F4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20F4E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аттестации по плану.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 Декабрь</w:t>
            </w:r>
          </w:p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31D98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186F8D" w:rsidRPr="004A6F67" w:rsidRDefault="00186F8D" w:rsidP="00186F8D">
      <w:pPr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по прохождению аттестации педагогов.</w:t>
      </w:r>
    </w:p>
    <w:p w:rsidR="00186F8D" w:rsidRPr="004A6F67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 xml:space="preserve"> Важнейшими показателями, влияющими на результативность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6F67">
        <w:rPr>
          <w:rFonts w:ascii="Times New Roman" w:hAnsi="Times New Roman" w:cs="Times New Roman"/>
          <w:sz w:val="24"/>
          <w:szCs w:val="24"/>
        </w:rPr>
        <w:t>бразовательного  процесса, являются условия его организации, анализ которых  позволит выявить причины и возможные последствия его нарушения, также позволит наметить пути его совершенствования.  Главным условием являются человеческие ресурсы, а именно педагогические кадры уч</w:t>
      </w:r>
      <w:r>
        <w:rPr>
          <w:rFonts w:ascii="Times New Roman" w:hAnsi="Times New Roman" w:cs="Times New Roman"/>
          <w:sz w:val="24"/>
          <w:szCs w:val="24"/>
        </w:rPr>
        <w:t xml:space="preserve">реждения.  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</w:t>
      </w:r>
      <w:r w:rsidRPr="004A6F67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4A6F67">
        <w:rPr>
          <w:rFonts w:ascii="Times New Roman" w:hAnsi="Times New Roman" w:cs="Times New Roman"/>
          <w:sz w:val="24"/>
          <w:szCs w:val="24"/>
        </w:rPr>
        <w:t xml:space="preserve">  психолого – педагогических знаний и методических умений воспитателей находится на хорошем уровне и наблюдается тенденция к повышению профессиональной компетентности педагогов. Прохождение </w:t>
      </w:r>
      <w:r w:rsidR="00D26792">
        <w:rPr>
          <w:rFonts w:ascii="Times New Roman" w:hAnsi="Times New Roman" w:cs="Times New Roman"/>
          <w:sz w:val="24"/>
          <w:szCs w:val="24"/>
        </w:rPr>
        <w:t xml:space="preserve">аттестации осуществляется </w:t>
      </w:r>
      <w:r w:rsidRPr="004A6F67">
        <w:rPr>
          <w:rFonts w:ascii="Times New Roman" w:hAnsi="Times New Roman" w:cs="Times New Roman"/>
          <w:sz w:val="24"/>
          <w:szCs w:val="24"/>
        </w:rPr>
        <w:t xml:space="preserve">  по перспективному плану.</w:t>
      </w:r>
    </w:p>
    <w:p w:rsidR="00186F8D" w:rsidRPr="004A6F67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Вывод: Квалификационный уровень педагогов  повышается.</w:t>
      </w:r>
    </w:p>
    <w:p w:rsidR="00186F8D" w:rsidRPr="008B17FC" w:rsidRDefault="00186F8D" w:rsidP="00186F8D">
      <w:pPr>
        <w:pStyle w:val="a8"/>
        <w:jc w:val="both"/>
      </w:pPr>
      <w:r w:rsidRPr="00884E92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186F8D" w:rsidRPr="00DA219E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t>.6  ИННОВАЦИОННАЯ ДЕЯТЕЛЬНОСТЬ  МБДОУ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6F8D" w:rsidRPr="00DA219E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9E">
        <w:rPr>
          <w:rFonts w:ascii="Times New Roman" w:eastAsia="Times New Roman" w:hAnsi="Times New Roman" w:cs="Times New Roman"/>
          <w:sz w:val="24"/>
          <w:szCs w:val="24"/>
        </w:rPr>
        <w:t xml:space="preserve">Цель работы по реализации блока: 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5890"/>
        <w:gridCol w:w="1335"/>
        <w:gridCol w:w="1794"/>
      </w:tblGrid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образовательный процесс новых педагогических программ и технологий:</w:t>
            </w:r>
          </w:p>
          <w:p w:rsidR="00186F8D" w:rsidRPr="006C3552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Использование в работе современных педагогических технологий (развивающее обучение, индивидуальных подход, метод проектной деятельности, </w:t>
            </w:r>
            <w:proofErr w:type="spellStart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технологии, личностно – ориентированная модель воспитания детей и другие)</w:t>
            </w:r>
            <w:r w:rsidR="00D26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 руководитель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6C3552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содержан</w:t>
            </w:r>
            <w:r w:rsidR="00D26792">
              <w:rPr>
                <w:rFonts w:ascii="Times New Roman" w:eastAsia="Times New Roman" w:hAnsi="Times New Roman" w:cs="Times New Roman"/>
                <w:sz w:val="24"/>
                <w:szCs w:val="24"/>
              </w:rPr>
              <w:t>ия инновационных программ и педагогических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с педагогическим коллективом, посредством разнообразных форм методической работы</w:t>
            </w:r>
            <w:r w:rsidR="00D26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 ДОУ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6C3552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6C3552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  <w:p w:rsidR="00186F8D" w:rsidRPr="006C3552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6F8D" w:rsidRPr="00FB07FC" w:rsidRDefault="00186F8D" w:rsidP="00186F8D">
      <w:pPr>
        <w:tabs>
          <w:tab w:val="left" w:pos="41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7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5.7  ИЗУЧЕНИЕ И КОНТРОЛЬ ДЕЯТЕЛЬНОСТИ МБДОУ.</w:t>
      </w:r>
      <w:r w:rsidRPr="00FB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F8D" w:rsidRPr="00CA1ED6" w:rsidRDefault="00186F8D" w:rsidP="00186F8D">
      <w:pPr>
        <w:pStyle w:val="af2"/>
        <w:rPr>
          <w:rFonts w:ascii="Times New Roman" w:hAnsi="Times New Roman" w:cs="Times New Roman"/>
        </w:rPr>
      </w:pPr>
      <w:r w:rsidRPr="00DA219E">
        <w:rPr>
          <w:rFonts w:ascii="Times New Roman" w:hAnsi="Times New Roman" w:cs="Times New Roman"/>
        </w:rPr>
        <w:t xml:space="preserve">Цель работы по реализации блока: </w:t>
      </w:r>
      <w:r w:rsidRPr="00DA219E">
        <w:rPr>
          <w:rFonts w:ascii="Times New Roman" w:hAnsi="Times New Roman" w:cs="Times New Roman"/>
          <w:i/>
          <w:iCs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  <w:r>
        <w:rPr>
          <w:rFonts w:ascii="Times New Roman" w:hAnsi="Times New Roman" w:cs="Times New Roman"/>
          <w:i/>
          <w:iCs/>
        </w:rPr>
        <w:t>.</w:t>
      </w:r>
      <w:r w:rsidRPr="00805B42">
        <w:rPr>
          <w:rStyle w:val="StrongEmphasis"/>
          <w:rFonts w:ascii="Times New Roman" w:hAnsi="Times New Roman" w:cs="Times New Roman"/>
          <w:color w:val="FF0000"/>
        </w:rPr>
        <w:t xml:space="preserve"> </w:t>
      </w:r>
      <w:r w:rsidR="00A5017D">
        <w:rPr>
          <w:rStyle w:val="StrongEmphasis"/>
          <w:rFonts w:ascii="Times New Roman" w:hAnsi="Times New Roman" w:cs="Times New Roman"/>
          <w:color w:val="FF0000"/>
        </w:rPr>
        <w:t xml:space="preserve">                    </w:t>
      </w:r>
      <w:r w:rsidRPr="00CA1ED6">
        <w:rPr>
          <w:rStyle w:val="StrongEmphasis"/>
          <w:rFonts w:ascii="Times New Roman" w:hAnsi="Times New Roman" w:cs="Times New Roman"/>
        </w:rPr>
        <w:t>1.1. Комплексный контроль</w:t>
      </w:r>
      <w:r>
        <w:rPr>
          <w:rStyle w:val="StrongEmphasis"/>
          <w:rFonts w:ascii="Times New Roman" w:hAnsi="Times New Roman" w:cs="Times New Roman"/>
        </w:rPr>
        <w:t>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2012"/>
        <w:gridCol w:w="1955"/>
      </w:tblGrid>
      <w:tr w:rsidR="00186F8D" w:rsidRPr="00FB1159" w:rsidTr="00186F8D">
        <w:trPr>
          <w:jc w:val="center"/>
        </w:trPr>
        <w:tc>
          <w:tcPr>
            <w:tcW w:w="883" w:type="dxa"/>
            <w:vAlign w:val="center"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7" w:type="dxa"/>
            <w:vAlign w:val="center"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12" w:type="dxa"/>
            <w:vAlign w:val="center"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955" w:type="dxa"/>
            <w:vAlign w:val="center"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FB1159" w:rsidTr="00186F8D">
        <w:trPr>
          <w:jc w:val="center"/>
        </w:trPr>
        <w:tc>
          <w:tcPr>
            <w:tcW w:w="883" w:type="dxa"/>
          </w:tcPr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787" w:type="dxa"/>
          </w:tcPr>
          <w:p w:rsidR="00271353" w:rsidRPr="00031D98" w:rsidRDefault="00186F8D" w:rsidP="00271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D98">
              <w:rPr>
                <w:rFonts w:ascii="Times New Roman" w:hAnsi="Times New Roman"/>
                <w:color w:val="000000"/>
                <w:sz w:val="24"/>
                <w:szCs w:val="24"/>
              </w:rPr>
              <w:t>Тема: Готовность ДОУ к началу учебного года.</w:t>
            </w:r>
            <w:r w:rsidRPr="00031D9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Цель: Определение  уровня готовности Д</w:t>
            </w:r>
            <w:r w:rsidR="00D26792" w:rsidRPr="00031D98">
              <w:rPr>
                <w:rFonts w:ascii="Times New Roman" w:hAnsi="Times New Roman"/>
                <w:color w:val="000000"/>
                <w:sz w:val="24"/>
                <w:szCs w:val="24"/>
              </w:rPr>
              <w:t>ОУ к началу 2019/2020</w:t>
            </w:r>
            <w:r w:rsidRPr="00031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года.</w:t>
            </w:r>
          </w:p>
          <w:p w:rsidR="00271353" w:rsidRPr="00031D98" w:rsidRDefault="00271353" w:rsidP="0027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98">
              <w:rPr>
                <w:rFonts w:ascii="Times New Roman" w:hAnsi="Times New Roman"/>
                <w:sz w:val="24"/>
                <w:szCs w:val="24"/>
              </w:rPr>
              <w:t>Вопросы контроля:</w:t>
            </w:r>
          </w:p>
          <w:p w:rsidR="00271353" w:rsidRPr="00031D98" w:rsidRDefault="00271353" w:rsidP="00271353">
            <w:pPr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98">
              <w:rPr>
                <w:rFonts w:ascii="Times New Roman" w:hAnsi="Times New Roman"/>
                <w:sz w:val="24"/>
                <w:szCs w:val="24"/>
              </w:rPr>
              <w:t>Соблюдение требований СанПиН по охране жизни и здоровья детей.</w:t>
            </w:r>
          </w:p>
          <w:p w:rsidR="00271353" w:rsidRPr="00031D98" w:rsidRDefault="00271353" w:rsidP="0027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98">
              <w:rPr>
                <w:rFonts w:ascii="Times New Roman" w:hAnsi="Times New Roman"/>
                <w:sz w:val="24"/>
                <w:szCs w:val="24"/>
              </w:rPr>
              <w:t>2.Подготовка учебно-методической документации педагогических работников.</w:t>
            </w:r>
          </w:p>
          <w:p w:rsidR="00271353" w:rsidRPr="00031D98" w:rsidRDefault="00271353" w:rsidP="0027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98">
              <w:rPr>
                <w:rFonts w:ascii="Times New Roman" w:hAnsi="Times New Roman"/>
                <w:sz w:val="24"/>
                <w:szCs w:val="24"/>
              </w:rPr>
              <w:t xml:space="preserve">3.Готовность методического сопровождения </w:t>
            </w:r>
            <w:proofErr w:type="spellStart"/>
            <w:r w:rsidRPr="00031D98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031D98">
              <w:rPr>
                <w:rFonts w:ascii="Times New Roman" w:hAnsi="Times New Roman"/>
                <w:sz w:val="24"/>
                <w:szCs w:val="24"/>
              </w:rPr>
              <w:t>-образовательного процесса.</w:t>
            </w:r>
          </w:p>
          <w:p w:rsidR="00271353" w:rsidRPr="00031D98" w:rsidRDefault="00271353" w:rsidP="00271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98">
              <w:rPr>
                <w:rFonts w:ascii="Times New Roman" w:hAnsi="Times New Roman"/>
                <w:sz w:val="24"/>
                <w:szCs w:val="24"/>
              </w:rPr>
              <w:t>3. Наличие и содержание наглядной информации для родителей</w:t>
            </w:r>
          </w:p>
          <w:p w:rsidR="00186F8D" w:rsidRPr="00031D98" w:rsidRDefault="00271353" w:rsidP="00031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D98">
              <w:rPr>
                <w:rFonts w:ascii="Times New Roman" w:hAnsi="Times New Roman"/>
                <w:sz w:val="24"/>
                <w:szCs w:val="24"/>
              </w:rPr>
              <w:t>4. Состояние предметно-развивающей среды</w:t>
            </w:r>
            <w:r w:rsidRPr="00271353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</w:tcPr>
          <w:p w:rsidR="00186F8D" w:rsidRPr="00FB1159" w:rsidRDefault="00D26792" w:rsidP="00186F8D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 2019</w:t>
            </w:r>
            <w:r w:rsidR="00186F8D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55" w:type="dxa"/>
          </w:tcPr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Заведующая</w:t>
            </w:r>
            <w:r w:rsidRPr="00FB1159">
              <w:rPr>
                <w:rFonts w:ascii="Times New Roman" w:hAnsi="Times New Roman"/>
                <w:color w:val="000000"/>
              </w:rPr>
              <w:br/>
              <w:t>Старший воспитатель</w:t>
            </w:r>
            <w:r w:rsidR="00D26792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86F8D" w:rsidRPr="00D04923" w:rsidRDefault="00186F8D" w:rsidP="00092F05">
      <w:pPr>
        <w:pStyle w:val="af2"/>
        <w:numPr>
          <w:ilvl w:val="1"/>
          <w:numId w:val="1"/>
        </w:numPr>
        <w:spacing w:before="120"/>
        <w:ind w:right="120"/>
        <w:rPr>
          <w:rStyle w:val="StrongEmphasis"/>
          <w:rFonts w:ascii="Times New Roman" w:hAnsi="Times New Roman" w:cs="Times New Roman"/>
        </w:rPr>
      </w:pPr>
      <w:r w:rsidRPr="00D04923">
        <w:rPr>
          <w:rStyle w:val="StrongEmphasis"/>
          <w:rFonts w:ascii="Times New Roman" w:hAnsi="Times New Roman" w:cs="Times New Roman"/>
        </w:rPr>
        <w:t>Фронтальный контроль.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2012"/>
        <w:gridCol w:w="1955"/>
      </w:tblGrid>
      <w:tr w:rsidR="00186F8D" w:rsidRPr="00A5017D" w:rsidTr="00186F8D">
        <w:trPr>
          <w:jc w:val="center"/>
        </w:trPr>
        <w:tc>
          <w:tcPr>
            <w:tcW w:w="883" w:type="dxa"/>
            <w:vAlign w:val="center"/>
          </w:tcPr>
          <w:p w:rsidR="00186F8D" w:rsidRPr="00031D98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031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7" w:type="dxa"/>
            <w:vAlign w:val="center"/>
          </w:tcPr>
          <w:p w:rsidR="00186F8D" w:rsidRPr="00031D98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12" w:type="dxa"/>
            <w:vAlign w:val="center"/>
          </w:tcPr>
          <w:p w:rsidR="00186F8D" w:rsidRPr="00031D98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955" w:type="dxa"/>
            <w:vAlign w:val="center"/>
          </w:tcPr>
          <w:p w:rsidR="00186F8D" w:rsidRPr="00031D98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D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A5017D" w:rsidTr="00186F8D">
        <w:trPr>
          <w:jc w:val="center"/>
        </w:trPr>
        <w:tc>
          <w:tcPr>
            <w:tcW w:w="883" w:type="dxa"/>
          </w:tcPr>
          <w:p w:rsidR="00186F8D" w:rsidRPr="00031D98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031D98">
              <w:rPr>
                <w:rFonts w:ascii="Times New Roman" w:hAnsi="Times New Roman"/>
              </w:rPr>
              <w:t>1.</w:t>
            </w:r>
          </w:p>
        </w:tc>
        <w:tc>
          <w:tcPr>
            <w:tcW w:w="4787" w:type="dxa"/>
          </w:tcPr>
          <w:p w:rsidR="00186F8D" w:rsidRPr="00031D98" w:rsidRDefault="00186F8D" w:rsidP="00186F8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 w:rsidRPr="00031D98">
              <w:rPr>
                <w:rFonts w:ascii="Times New Roman" w:hAnsi="Times New Roman"/>
              </w:rPr>
              <w:t xml:space="preserve">Тема: Организация </w:t>
            </w:r>
            <w:proofErr w:type="spellStart"/>
            <w:r w:rsidRPr="00031D98">
              <w:rPr>
                <w:rFonts w:ascii="Times New Roman" w:hAnsi="Times New Roman"/>
              </w:rPr>
              <w:t>воспитательно</w:t>
            </w:r>
            <w:proofErr w:type="spellEnd"/>
            <w:r w:rsidRPr="00031D98">
              <w:rPr>
                <w:rFonts w:ascii="Times New Roman" w:hAnsi="Times New Roman"/>
              </w:rPr>
              <w:t xml:space="preserve">-образовательного процесса в подготовительной к школе  группе в процессе реализации ФГОС </w:t>
            </w:r>
            <w:proofErr w:type="gramStart"/>
            <w:r w:rsidRPr="00031D98">
              <w:rPr>
                <w:rFonts w:ascii="Times New Roman" w:hAnsi="Times New Roman"/>
              </w:rPr>
              <w:t>ДО</w:t>
            </w:r>
            <w:proofErr w:type="gramEnd"/>
            <w:r w:rsidRPr="00031D98">
              <w:rPr>
                <w:rFonts w:ascii="Times New Roman" w:hAnsi="Times New Roman"/>
              </w:rPr>
              <w:t>.</w:t>
            </w:r>
            <w:r w:rsidRPr="00031D98">
              <w:rPr>
                <w:rFonts w:ascii="Times New Roman" w:hAnsi="Times New Roman"/>
              </w:rPr>
              <w:br/>
              <w:t>Цель: Определение  уровня освоения программного материала.</w:t>
            </w:r>
          </w:p>
        </w:tc>
        <w:tc>
          <w:tcPr>
            <w:tcW w:w="2012" w:type="dxa"/>
          </w:tcPr>
          <w:p w:rsidR="00186F8D" w:rsidRPr="00031D98" w:rsidRDefault="00186F8D" w:rsidP="00186F8D">
            <w:pPr>
              <w:pStyle w:val="TableContents"/>
              <w:spacing w:before="120" w:after="120"/>
              <w:ind w:left="120" w:right="120" w:firstLine="400"/>
              <w:jc w:val="both"/>
              <w:rPr>
                <w:rFonts w:ascii="Times New Roman" w:hAnsi="Times New Roman"/>
              </w:rPr>
            </w:pPr>
            <w:r w:rsidRPr="00031D98">
              <w:rPr>
                <w:rFonts w:ascii="Times New Roman" w:hAnsi="Times New Roman"/>
              </w:rPr>
              <w:t xml:space="preserve">    Февраль</w:t>
            </w:r>
          </w:p>
        </w:tc>
        <w:tc>
          <w:tcPr>
            <w:tcW w:w="1955" w:type="dxa"/>
          </w:tcPr>
          <w:p w:rsidR="00186F8D" w:rsidRPr="00031D98" w:rsidRDefault="00186F8D" w:rsidP="00186F8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</w:rPr>
            </w:pPr>
            <w:r w:rsidRPr="00031D98">
              <w:rPr>
                <w:rFonts w:ascii="Times New Roman" w:hAnsi="Times New Roman"/>
              </w:rPr>
              <w:t>Заведующая</w:t>
            </w:r>
            <w:r w:rsidRPr="00031D98">
              <w:rPr>
                <w:rFonts w:ascii="Times New Roman" w:hAnsi="Times New Roman"/>
              </w:rPr>
              <w:br/>
              <w:t>Старший воспитатель</w:t>
            </w:r>
          </w:p>
        </w:tc>
      </w:tr>
    </w:tbl>
    <w:p w:rsidR="00186F8D" w:rsidRPr="00D37632" w:rsidRDefault="00186F8D" w:rsidP="00092F05">
      <w:pPr>
        <w:pStyle w:val="af2"/>
        <w:numPr>
          <w:ilvl w:val="1"/>
          <w:numId w:val="1"/>
        </w:numPr>
        <w:spacing w:before="120"/>
        <w:ind w:right="120"/>
        <w:rPr>
          <w:rFonts w:ascii="Times New Roman" w:hAnsi="Times New Roman" w:cs="Times New Roman"/>
          <w:b/>
        </w:rPr>
      </w:pPr>
      <w:r w:rsidRPr="00D37632">
        <w:rPr>
          <w:rFonts w:ascii="Times New Roman" w:hAnsi="Times New Roman" w:cs="Times New Roman"/>
          <w:b/>
        </w:rPr>
        <w:t>Тематический контроль.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645"/>
        <w:gridCol w:w="1367"/>
        <w:gridCol w:w="1955"/>
      </w:tblGrid>
      <w:tr w:rsidR="00186F8D" w:rsidRPr="00A5017D" w:rsidTr="00186F8D">
        <w:tc>
          <w:tcPr>
            <w:tcW w:w="883" w:type="dxa"/>
            <w:vAlign w:val="center"/>
          </w:tcPr>
          <w:p w:rsidR="00186F8D" w:rsidRPr="00D37632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37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7" w:type="dxa"/>
            <w:vAlign w:val="center"/>
          </w:tcPr>
          <w:p w:rsidR="00186F8D" w:rsidRPr="00D37632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12" w:type="dxa"/>
            <w:gridSpan w:val="2"/>
            <w:vAlign w:val="center"/>
          </w:tcPr>
          <w:p w:rsidR="00186F8D" w:rsidRPr="00D37632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955" w:type="dxa"/>
            <w:vAlign w:val="center"/>
          </w:tcPr>
          <w:p w:rsidR="00186F8D" w:rsidRPr="00D37632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A5017D" w:rsidTr="00186F8D">
        <w:tc>
          <w:tcPr>
            <w:tcW w:w="883" w:type="dxa"/>
          </w:tcPr>
          <w:p w:rsidR="00186F8D" w:rsidRPr="00D37632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D37632">
              <w:rPr>
                <w:rFonts w:ascii="Times New Roman" w:hAnsi="Times New Roman"/>
              </w:rPr>
              <w:t>1.</w:t>
            </w:r>
          </w:p>
        </w:tc>
        <w:tc>
          <w:tcPr>
            <w:tcW w:w="4787" w:type="dxa"/>
          </w:tcPr>
          <w:p w:rsidR="00B07F1A" w:rsidRPr="00D37632" w:rsidRDefault="00B07F1A" w:rsidP="00B0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 xml:space="preserve"> «Развитие речевой активности  детей в процессе игровой деятельности»</w:t>
            </w:r>
            <w:r w:rsidR="00271353" w:rsidRPr="00D376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F1A" w:rsidRPr="00D37632" w:rsidRDefault="00B07F1A" w:rsidP="00B0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>Вопросы контроля:</w:t>
            </w:r>
          </w:p>
          <w:p w:rsidR="00B07F1A" w:rsidRPr="00D37632" w:rsidRDefault="00B07F1A" w:rsidP="00092F05">
            <w:pPr>
              <w:numPr>
                <w:ilvl w:val="0"/>
                <w:numId w:val="2"/>
              </w:numPr>
              <w:tabs>
                <w:tab w:val="left" w:pos="1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 xml:space="preserve">Выявление уровня речевого развития детей </w:t>
            </w:r>
          </w:p>
          <w:p w:rsidR="00B07F1A" w:rsidRPr="00D37632" w:rsidRDefault="00B07F1A" w:rsidP="00092F05">
            <w:pPr>
              <w:numPr>
                <w:ilvl w:val="0"/>
                <w:numId w:val="2"/>
              </w:numPr>
              <w:tabs>
                <w:tab w:val="left" w:pos="1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>Оценка профессионального мастерства воспитателя</w:t>
            </w:r>
          </w:p>
          <w:p w:rsidR="00B07F1A" w:rsidRPr="00D37632" w:rsidRDefault="00B07F1A" w:rsidP="00092F05">
            <w:pPr>
              <w:numPr>
                <w:ilvl w:val="0"/>
                <w:numId w:val="2"/>
              </w:numPr>
              <w:tabs>
                <w:tab w:val="left" w:pos="1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>Оценка планирования работы с детьми</w:t>
            </w:r>
          </w:p>
          <w:p w:rsidR="00B07F1A" w:rsidRPr="00D37632" w:rsidRDefault="00B07F1A" w:rsidP="00092F05">
            <w:pPr>
              <w:numPr>
                <w:ilvl w:val="0"/>
                <w:numId w:val="2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>Оценка условий в группах</w:t>
            </w:r>
          </w:p>
          <w:p w:rsidR="00186F8D" w:rsidRPr="00D37632" w:rsidRDefault="00B07F1A" w:rsidP="00B07F1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>Оценка форм взаимодействия с родителями по данной теме</w:t>
            </w:r>
          </w:p>
        </w:tc>
        <w:tc>
          <w:tcPr>
            <w:tcW w:w="2012" w:type="dxa"/>
            <w:gridSpan w:val="2"/>
          </w:tcPr>
          <w:p w:rsidR="00186F8D" w:rsidRPr="00D37632" w:rsidRDefault="00186F8D" w:rsidP="00186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86F8D" w:rsidRPr="00D37632" w:rsidRDefault="00186F8D" w:rsidP="00186F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86F8D" w:rsidRPr="00D37632" w:rsidRDefault="00186F8D" w:rsidP="00186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2">
              <w:rPr>
                <w:rFonts w:ascii="Times New Roman" w:hAnsi="Times New Roman"/>
              </w:rPr>
              <w:t xml:space="preserve"> Заведующий ДОУ</w:t>
            </w:r>
            <w:r w:rsidRPr="00D37632">
              <w:rPr>
                <w:rFonts w:ascii="Times New Roman" w:hAnsi="Times New Roman"/>
              </w:rPr>
              <w:br/>
              <w:t>Старший воспитатель</w:t>
            </w:r>
            <w:r w:rsidRPr="00D37632">
              <w:rPr>
                <w:rFonts w:ascii="Times New Roman" w:hAnsi="Times New Roman"/>
              </w:rPr>
              <w:br/>
            </w:r>
          </w:p>
        </w:tc>
      </w:tr>
      <w:tr w:rsidR="00186F8D" w:rsidRPr="00A5017D" w:rsidTr="00186F8D">
        <w:tc>
          <w:tcPr>
            <w:tcW w:w="883" w:type="dxa"/>
          </w:tcPr>
          <w:p w:rsidR="00186F8D" w:rsidRPr="00D37632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D37632">
              <w:rPr>
                <w:rFonts w:ascii="Times New Roman" w:hAnsi="Times New Roman"/>
              </w:rPr>
              <w:t>2.</w:t>
            </w:r>
          </w:p>
        </w:tc>
        <w:tc>
          <w:tcPr>
            <w:tcW w:w="4787" w:type="dxa"/>
          </w:tcPr>
          <w:p w:rsidR="00B07F1A" w:rsidRPr="00D37632" w:rsidRDefault="00B07F1A" w:rsidP="00B07F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6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7632">
              <w:rPr>
                <w:rFonts w:ascii="Times New Roman" w:hAnsi="Times New Roman"/>
                <w:sz w:val="24"/>
                <w:szCs w:val="24"/>
              </w:rPr>
              <w:t xml:space="preserve"> «Система деятельности педагогов по развитию познавательно-исследовательской деятельности с детьми старшего дошкольного возраста»</w:t>
            </w:r>
            <w:r w:rsidR="009E16F0">
              <w:rPr>
                <w:rFonts w:ascii="Times New Roman" w:hAnsi="Times New Roman"/>
                <w:sz w:val="24"/>
                <w:szCs w:val="24"/>
              </w:rPr>
              <w:t>.</w:t>
            </w:r>
            <w:r w:rsidRPr="00D3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F1A" w:rsidRPr="00D37632" w:rsidRDefault="00B07F1A" w:rsidP="00B0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>Вопросы контроля:</w:t>
            </w:r>
          </w:p>
          <w:p w:rsidR="00B07F1A" w:rsidRPr="00D37632" w:rsidRDefault="00B07F1A" w:rsidP="00092F05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>Оценка профессионального мастерства воспитателя.</w:t>
            </w:r>
          </w:p>
          <w:p w:rsidR="00B07F1A" w:rsidRPr="00D37632" w:rsidRDefault="00B07F1A" w:rsidP="00092F05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lastRenderedPageBreak/>
              <w:t>Оценка планирования работы с детьми.</w:t>
            </w:r>
          </w:p>
          <w:p w:rsidR="00B07F1A" w:rsidRPr="00D37632" w:rsidRDefault="00B07F1A" w:rsidP="00092F05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>Оценка созданных условий в группах.</w:t>
            </w:r>
          </w:p>
          <w:p w:rsidR="00186F8D" w:rsidRPr="00D37632" w:rsidRDefault="00B07F1A" w:rsidP="00D376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>Оценка форм взаимодействия с родителями по данной теме.</w:t>
            </w:r>
          </w:p>
        </w:tc>
        <w:tc>
          <w:tcPr>
            <w:tcW w:w="2012" w:type="dxa"/>
            <w:gridSpan w:val="2"/>
          </w:tcPr>
          <w:p w:rsidR="00186F8D" w:rsidRPr="00D37632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D37632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1955" w:type="dxa"/>
          </w:tcPr>
          <w:p w:rsidR="00186F8D" w:rsidRPr="00D37632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D37632">
              <w:rPr>
                <w:rFonts w:ascii="Times New Roman" w:hAnsi="Times New Roman"/>
              </w:rPr>
              <w:t>Заведующий ДОУ</w:t>
            </w:r>
            <w:r w:rsidRPr="00D37632">
              <w:rPr>
                <w:rFonts w:ascii="Times New Roman" w:hAnsi="Times New Roman"/>
              </w:rPr>
              <w:br/>
              <w:t>Старший воспитатель</w:t>
            </w:r>
            <w:r w:rsidRPr="00D37632">
              <w:rPr>
                <w:rFonts w:ascii="Times New Roman" w:hAnsi="Times New Roman"/>
              </w:rPr>
              <w:br/>
            </w:r>
          </w:p>
        </w:tc>
      </w:tr>
      <w:tr w:rsidR="00186F8D" w:rsidRPr="00A5017D" w:rsidTr="00186F8D">
        <w:tc>
          <w:tcPr>
            <w:tcW w:w="883" w:type="dxa"/>
          </w:tcPr>
          <w:p w:rsidR="00186F8D" w:rsidRPr="007525B7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7525B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787" w:type="dxa"/>
          </w:tcPr>
          <w:p w:rsidR="007525B7" w:rsidRDefault="007525B7" w:rsidP="0075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5B7">
              <w:rPr>
                <w:rFonts w:ascii="Times New Roman" w:hAnsi="Times New Roman"/>
                <w:sz w:val="24"/>
                <w:szCs w:val="24"/>
              </w:rPr>
              <w:t>«Состояние работы в ДОУ по формированию основ безопасности жизнедеятельности».</w:t>
            </w:r>
            <w:r w:rsidRPr="00D37632">
              <w:rPr>
                <w:rFonts w:ascii="Times New Roman" w:hAnsi="Times New Roman"/>
                <w:sz w:val="24"/>
                <w:szCs w:val="24"/>
              </w:rPr>
              <w:t xml:space="preserve"> Вопросы контроля:</w:t>
            </w:r>
          </w:p>
          <w:p w:rsidR="00031D98" w:rsidRDefault="00031D98" w:rsidP="0075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1.Оценка условий, созданных в группах по профилактике безопасного поведения детей дошкольного возраста.</w:t>
            </w:r>
          </w:p>
          <w:p w:rsidR="00031D98" w:rsidRDefault="00031D98" w:rsidP="0075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Оценка профессиональных умений воспитателей</w:t>
            </w:r>
          </w:p>
          <w:p w:rsidR="00031D98" w:rsidRDefault="00031D98" w:rsidP="00752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уровня планирования работы</w:t>
            </w:r>
          </w:p>
          <w:p w:rsidR="007525B7" w:rsidRPr="00031D98" w:rsidRDefault="00031D98" w:rsidP="0003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Оценка форм взаимодействия с родителями.</w:t>
            </w:r>
          </w:p>
        </w:tc>
        <w:tc>
          <w:tcPr>
            <w:tcW w:w="2012" w:type="dxa"/>
            <w:gridSpan w:val="2"/>
          </w:tcPr>
          <w:p w:rsidR="00186F8D" w:rsidRPr="007525B7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proofErr w:type="gramStart"/>
            <w:r w:rsidRPr="007525B7">
              <w:rPr>
                <w:rFonts w:ascii="Times New Roman" w:hAnsi="Times New Roman"/>
              </w:rPr>
              <w:t>м</w:t>
            </w:r>
            <w:proofErr w:type="gramEnd"/>
            <w:r w:rsidRPr="007525B7">
              <w:rPr>
                <w:rFonts w:ascii="Times New Roman" w:hAnsi="Times New Roman"/>
              </w:rPr>
              <w:t>арт</w:t>
            </w:r>
          </w:p>
        </w:tc>
        <w:tc>
          <w:tcPr>
            <w:tcW w:w="1955" w:type="dxa"/>
          </w:tcPr>
          <w:p w:rsidR="00186F8D" w:rsidRPr="007525B7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7525B7">
              <w:rPr>
                <w:rFonts w:ascii="Times New Roman" w:hAnsi="Times New Roman"/>
              </w:rPr>
              <w:t>Заведующий ДОУ</w:t>
            </w:r>
            <w:r w:rsidRPr="007525B7">
              <w:rPr>
                <w:rFonts w:ascii="Times New Roman" w:hAnsi="Times New Roman"/>
              </w:rPr>
              <w:br/>
              <w:t xml:space="preserve">Старший воспитатель </w:t>
            </w:r>
          </w:p>
        </w:tc>
      </w:tr>
      <w:tr w:rsidR="00186F8D" w:rsidRPr="00FB1159" w:rsidTr="00186F8D">
        <w:trPr>
          <w:trHeight w:val="678"/>
        </w:trPr>
        <w:tc>
          <w:tcPr>
            <w:tcW w:w="9637" w:type="dxa"/>
            <w:gridSpan w:val="5"/>
          </w:tcPr>
          <w:p w:rsidR="00186F8D" w:rsidRPr="00FB1159" w:rsidRDefault="00186F8D" w:rsidP="00186F8D">
            <w:pPr>
              <w:pStyle w:val="af2"/>
              <w:spacing w:before="120"/>
              <w:ind w:left="120" w:right="120" w:firstLine="400"/>
              <w:rPr>
                <w:rFonts w:ascii="Times New Roman" w:hAnsi="Times New Roman" w:cs="Times New Roman"/>
              </w:rPr>
            </w:pPr>
            <w:r>
              <w:rPr>
                <w:rStyle w:val="StrongEmphasis"/>
                <w:rFonts w:ascii="Times New Roman" w:hAnsi="Times New Roman" w:cs="Times New Roman"/>
                <w:color w:val="000000"/>
              </w:rPr>
              <w:t>5.4</w:t>
            </w:r>
            <w:r w:rsidRPr="00FB1159">
              <w:rPr>
                <w:rStyle w:val="StrongEmphasis"/>
                <w:rFonts w:ascii="Times New Roman" w:hAnsi="Times New Roman" w:cs="Times New Roman"/>
                <w:color w:val="000000"/>
              </w:rPr>
              <w:t>. Оперативный контроль</w:t>
            </w:r>
            <w:r>
              <w:rPr>
                <w:rStyle w:val="StrongEmphasis"/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86F8D" w:rsidRPr="00FB1159" w:rsidTr="00186F8D">
        <w:tc>
          <w:tcPr>
            <w:tcW w:w="883" w:type="dxa"/>
          </w:tcPr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32" w:type="dxa"/>
            <w:gridSpan w:val="2"/>
          </w:tcPr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Проводится согласно циклограм</w:t>
            </w:r>
            <w:r w:rsidR="00A5017D">
              <w:rPr>
                <w:rFonts w:ascii="Times New Roman" w:hAnsi="Times New Roman"/>
                <w:color w:val="000000"/>
              </w:rPr>
              <w:t>ме оперативного контроля на 2019-2020</w:t>
            </w:r>
            <w:r>
              <w:rPr>
                <w:rFonts w:ascii="Times New Roman" w:hAnsi="Times New Roman"/>
                <w:color w:val="000000"/>
              </w:rPr>
              <w:t xml:space="preserve"> учебный год (3</w:t>
            </w:r>
            <w:r w:rsidRPr="00FB1159">
              <w:rPr>
                <w:rFonts w:ascii="Times New Roman" w:hAnsi="Times New Roman"/>
                <w:color w:val="000000"/>
              </w:rPr>
              <w:t xml:space="preserve"> раза в месяц)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67" w:type="dxa"/>
          </w:tcPr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55" w:type="dxa"/>
          </w:tcPr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</w:tr>
    </w:tbl>
    <w:p w:rsidR="00186F8D" w:rsidRDefault="00186F8D" w:rsidP="00186F8D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F8D" w:rsidRDefault="00186F8D" w:rsidP="00186F8D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F8D" w:rsidRPr="009E16F0" w:rsidRDefault="00186F8D" w:rsidP="00186F8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E16F0">
        <w:rPr>
          <w:rFonts w:ascii="Times New Roman" w:eastAsia="Times New Roman" w:hAnsi="Times New Roman" w:cs="Times New Roman"/>
          <w:b/>
          <w:bCs/>
          <w:sz w:val="28"/>
          <w:szCs w:val="28"/>
        </w:rPr>
        <w:t>5.8  РАБОТА ДОУ С РОДИТЕЛЯМИ</w:t>
      </w:r>
      <w:r w:rsidRPr="009E1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F8D" w:rsidRPr="006E1B14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19E">
        <w:rPr>
          <w:rFonts w:ascii="Times New Roman" w:eastAsia="Times New Roman" w:hAnsi="Times New Roman" w:cs="Times New Roman"/>
          <w:sz w:val="24"/>
          <w:szCs w:val="24"/>
        </w:rPr>
        <w:t xml:space="preserve">Цель работы по реализации блока: 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оказание родителям практической помощи в повышении эффективности воспитания, обучения и развития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6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4961"/>
        <w:gridCol w:w="1276"/>
        <w:gridCol w:w="1965"/>
        <w:gridCol w:w="95"/>
        <w:gridCol w:w="50"/>
      </w:tblGrid>
      <w:tr w:rsidR="00186F8D" w:rsidRPr="00DA219E" w:rsidTr="00186F8D">
        <w:trPr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34211A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F00B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работы с родителями.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BC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информации для родителей: «</w:t>
            </w:r>
            <w:r w:rsidR="00F00BB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для родителей</w:t>
            </w:r>
            <w:r w:rsidRPr="00921B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251CB3" w:rsidRDefault="00251CB3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Педагоги ДОУ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34211A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перспективного плана </w:t>
            </w:r>
            <w:r w:rsidR="00F00B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ДОУ с родителями  на 2019 –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  <w:r w:rsidR="00F0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«Организация игр, прогулок на свежем воздухе».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34211A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hd w:val="clear" w:color="auto" w:fill="FFFFFF"/>
              <w:tabs>
                <w:tab w:val="left" w:pos="66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банка данных по семьям воспитанников. Социологическое исследование социального статуса и психологического микроклимата семьи:             </w:t>
            </w:r>
            <w:r w:rsidR="00ED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C6FB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наблюдение, беседы.</w:t>
            </w:r>
          </w:p>
          <w:p w:rsidR="00186F8D" w:rsidRPr="00B66740" w:rsidRDefault="00186F8D" w:rsidP="00186F8D">
            <w:pPr>
              <w:shd w:val="clear" w:color="auto" w:fill="FFFFFF"/>
              <w:tabs>
                <w:tab w:val="left" w:pos="667"/>
              </w:tabs>
              <w:spacing w:after="0" w:line="230" w:lineRule="exact"/>
              <w:jc w:val="both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 w:rsidRPr="00B66740">
              <w:rPr>
                <w:rFonts w:ascii="Times New Roman" w:hAnsi="Times New Roman" w:cs="Times New Roman"/>
                <w:iCs/>
                <w:sz w:val="24"/>
                <w:szCs w:val="24"/>
              </w:rPr>
              <w:t>Семинар-практикум для родителей «</w:t>
            </w:r>
            <w:r w:rsidR="001C2F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Познаём страну </w:t>
            </w:r>
            <w:r w:rsidR="004A7D9D">
              <w:rPr>
                <w:rFonts w:ascii="Times New Roman" w:hAnsi="Times New Roman" w:cs="Times New Roman"/>
                <w:iCs/>
                <w:sz w:val="24"/>
                <w:szCs w:val="24"/>
              </w:rPr>
              <w:t>детство</w:t>
            </w:r>
            <w:r w:rsidRPr="00B6674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1C2F0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66740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 xml:space="preserve"> </w:t>
            </w:r>
            <w:r w:rsidR="00AF11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родительских собраний</w:t>
            </w:r>
            <w:r w:rsidR="00ED2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55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Памятка «Светоотражающие элементы».</w:t>
            </w:r>
          </w:p>
          <w:p w:rsidR="00186F8D" w:rsidRPr="002C6E69" w:rsidRDefault="00186F8D" w:rsidP="00F00BB6">
            <w:pPr>
              <w:shd w:val="clear" w:color="auto" w:fill="FFFFFF"/>
              <w:tabs>
                <w:tab w:val="left" w:pos="667"/>
              </w:tabs>
              <w:spacing w:after="0" w:line="230" w:lineRule="exact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34211A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4A7D9D" w:rsidP="00ED26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 «И</w:t>
            </w:r>
            <w:r w:rsidR="00F0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гры с детьми по </w:t>
            </w:r>
            <w:r w:rsidR="00F00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развитию</w:t>
            </w:r>
            <w:r w:rsidR="001C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 навыков,</w:t>
            </w:r>
            <w:r w:rsidR="001C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BB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1C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B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 w:rsidR="00ED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F11C5" w:rsidRPr="002C6E6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собрание:</w:t>
            </w:r>
            <w:r w:rsidR="00AF1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проблемы речевого развития у детей дошкольного возраста»</w:t>
            </w:r>
            <w:r w:rsidR="00ED2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86F8D" w:rsidRPr="00C34FA6" w:rsidTr="00186F8D">
        <w:trPr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C34FA6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55D4E" w:rsidRDefault="00D55D4E" w:rsidP="00D55D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«Азбука дорожного движения»</w:t>
            </w:r>
            <w:r w:rsidR="00186F8D" w:rsidRPr="00B6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F8D" w:rsidRPr="00B66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фотовыставке «В гостях у осени»</w:t>
            </w:r>
            <w:r w:rsidRPr="00A06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86F8D" w:rsidRPr="00B66740">
              <w:rPr>
                <w:rFonts w:ascii="Times New Roman" w:hAnsi="Times New Roman"/>
                <w:color w:val="000000"/>
                <w:sz w:val="24"/>
                <w:szCs w:val="24"/>
              </w:rPr>
              <w:t>(совместно с родителями).</w:t>
            </w:r>
          </w:p>
          <w:p w:rsidR="00186F8D" w:rsidRPr="003B2187" w:rsidRDefault="00AF11C5" w:rsidP="00D5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  <w:r w:rsidR="00D55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Витаминный календарь осени»</w:t>
            </w:r>
            <w:r w:rsidR="002D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Наглядно-информационный материал «Правила пожарной безопасности»</w:t>
            </w:r>
            <w:r w:rsidR="002D5D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91689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689" w:rsidRPr="00B667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подготовке и проведении </w:t>
            </w:r>
            <w:r w:rsid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91689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</w:t>
            </w:r>
            <w:r w:rsid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D91689" w:rsidRPr="00D91689">
              <w:rPr>
                <w:rFonts w:eastAsia="Times New Roman"/>
                <w:sz w:val="24"/>
                <w:szCs w:val="24"/>
              </w:rPr>
              <w:t xml:space="preserve"> </w:t>
            </w:r>
            <w:r w:rsidR="00D91689" w:rsidRPr="00D9168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91689" w:rsidRPr="00D91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Осенины</w:t>
            </w:r>
            <w:proofErr w:type="spellEnd"/>
            <w:r w:rsidR="00D91689" w:rsidRPr="00D91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C34FA6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C34FA6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C34FA6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973540" w:rsidTr="00186F8D">
        <w:trPr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973540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3B2187" w:rsidRDefault="00186F8D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1C2F0E">
              <w:rPr>
                <w:rFonts w:ascii="Times New Roman" w:hAnsi="Times New Roman" w:cs="Times New Roman"/>
                <w:sz w:val="24"/>
                <w:szCs w:val="24"/>
              </w:rPr>
              <w:t>Ребёнок на дороге».</w:t>
            </w:r>
          </w:p>
          <w:p w:rsidR="00186F8D" w:rsidRPr="003B2187" w:rsidRDefault="00186F8D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 w:rsidR="002D5DE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A7D9D">
              <w:rPr>
                <w:rFonts w:ascii="Times New Roman" w:hAnsi="Times New Roman" w:cs="Times New Roman"/>
                <w:sz w:val="24"/>
                <w:szCs w:val="24"/>
              </w:rPr>
              <w:t>Закаливание – одна из форм профилактики простудных заболеваний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21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6F8D" w:rsidRPr="003B2187" w:rsidRDefault="00186F8D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7">
              <w:rPr>
                <w:rFonts w:ascii="Times New Roman" w:hAnsi="Times New Roman" w:cs="Times New Roman"/>
                <w:sz w:val="24"/>
                <w:szCs w:val="24"/>
              </w:rPr>
              <w:t>Оформление стендов:</w:t>
            </w:r>
            <w:r w:rsidR="002D5D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A7D9D">
              <w:rPr>
                <w:rFonts w:ascii="Times New Roman" w:hAnsi="Times New Roman" w:cs="Times New Roman"/>
                <w:sz w:val="24"/>
                <w:szCs w:val="24"/>
              </w:rPr>
              <w:t>Значение режима дня в жизни детей</w:t>
            </w:r>
            <w:r w:rsidR="002D5D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7D9D" w:rsidRPr="003B2187" w:rsidRDefault="00186F8D" w:rsidP="004A7D9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D4E">
              <w:rPr>
                <w:rFonts w:ascii="Times New Roman" w:hAnsi="Times New Roman"/>
                <w:color w:val="000000"/>
                <w:sz w:val="24"/>
                <w:szCs w:val="24"/>
              </w:rPr>
              <w:t>Беседа «Одежда детей в межсезонье».</w:t>
            </w:r>
          </w:p>
          <w:p w:rsidR="00186F8D" w:rsidRPr="003B2187" w:rsidRDefault="00D55D4E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психолога «Развиваем мелкую моторику рук»</w:t>
            </w:r>
            <w:r w:rsidR="002D5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973540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86F8D" w:rsidRPr="00973540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 Заведующий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973540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34211A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2D5DEF" w:rsidRDefault="00186F8D" w:rsidP="002D5DE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родительских собраний. Участие родителей в подготовке и проведении Новогоднего праздника.   </w:t>
            </w:r>
          </w:p>
          <w:p w:rsidR="00186F8D" w:rsidRPr="00B66740" w:rsidRDefault="00D55D4E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«Безопасные шаги на пути безопасности на дорогах зимой</w:t>
            </w:r>
            <w:r w:rsidR="002D5D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6F8D" w:rsidRPr="00B66740" w:rsidRDefault="00186F8D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D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выставке  детских рисунков: «У леса на опушке жила зима в избушке»</w:t>
            </w:r>
            <w:r w:rsidR="002D5DEF" w:rsidRPr="00856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86F8D" w:rsidRPr="009B6CBE" w:rsidRDefault="00186F8D" w:rsidP="00186F8D">
            <w:pPr>
              <w:pStyle w:val="a8"/>
              <w:jc w:val="both"/>
            </w:pPr>
            <w:r w:rsidRPr="00B6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(совместно с родителями).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DA219E" w:rsidTr="00186F8D">
        <w:trPr>
          <w:gridAfter w:val="1"/>
          <w:wAfter w:w="5" w:type="dxa"/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34211A" w:rsidRDefault="00186F8D" w:rsidP="00186F8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3B2187" w:rsidRDefault="00186F8D" w:rsidP="00186F8D">
            <w:pPr>
              <w:shd w:val="clear" w:color="auto" w:fill="FFFFFF"/>
              <w:tabs>
                <w:tab w:val="left" w:pos="667"/>
              </w:tabs>
              <w:spacing w:after="0" w:line="23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B218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неблагополучными семьями (Беседы, посещение на дому). </w:t>
            </w:r>
            <w:r w:rsidR="002D5DEF">
              <w:rPr>
                <w:rFonts w:ascii="Times New Roman" w:hAnsi="Times New Roman" w:cs="Times New Roman"/>
                <w:sz w:val="24"/>
                <w:szCs w:val="24"/>
              </w:rPr>
              <w:t>Рекомендации: «</w:t>
            </w:r>
            <w:r w:rsidRPr="003B2187">
              <w:rPr>
                <w:rFonts w:ascii="Times New Roman" w:hAnsi="Times New Roman"/>
                <w:sz w:val="24"/>
                <w:szCs w:val="24"/>
              </w:rPr>
              <w:t>Игры для расширения словарного запаса для старших дошкольников</w:t>
            </w:r>
            <w:r w:rsidR="002D5DE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86F8D" w:rsidRDefault="00186F8D" w:rsidP="00186F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56885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Родительское собрание</w:t>
            </w:r>
            <w:r w:rsidRPr="00A568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A56885" w:rsidRPr="00A568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="00E57066" w:rsidRPr="00A568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</w:t>
            </w:r>
            <w:r w:rsidR="00A56885" w:rsidRPr="00A568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познавательно-исследовательской деятельности у дошкольника в детском саду и дома».</w:t>
            </w:r>
            <w:r w:rsidRPr="003B21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5D4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«Ребёнок и компьютер</w:t>
            </w:r>
            <w:r w:rsidR="000D3BA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86F8D" w:rsidRPr="004D255C" w:rsidRDefault="000D3BAA" w:rsidP="00186F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«Баю-баюшки-баю. Всё про детский сон».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Педагоги ДОУ</w:t>
            </w:r>
          </w:p>
          <w:p w:rsidR="00186F8D" w:rsidRDefault="00186F8D" w:rsidP="00186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994598" w:rsidRDefault="00186F8D" w:rsidP="00186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994598" w:rsidRDefault="00186F8D" w:rsidP="00186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dxa"/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8D" w:rsidRPr="00DA219E" w:rsidTr="00186F8D">
        <w:trPr>
          <w:gridAfter w:val="1"/>
          <w:wAfter w:w="5" w:type="dxa"/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34211A" w:rsidRDefault="00186F8D" w:rsidP="00186F8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4D255C" w:rsidRDefault="002D5DEF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5D4E" w:rsidRPr="002D5DEF"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  <w:r w:rsidR="00D55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 «Поощрять или наказывать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</w:p>
          <w:p w:rsidR="00186F8D" w:rsidRPr="00F57C81" w:rsidRDefault="00D55D4E" w:rsidP="00D91689">
            <w:pPr>
              <w:pStyle w:val="a8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«Как провести выходной день с ребёнком»</w:t>
            </w:r>
            <w:r w:rsidR="000D3B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5DEF" w:rsidRPr="00437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689" w:rsidRPr="00B6674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</w:t>
            </w:r>
            <w:r w:rsidR="00D91689">
              <w:rPr>
                <w:rFonts w:ascii="Times New Roman" w:hAnsi="Times New Roman" w:cs="Times New Roman"/>
                <w:sz w:val="24"/>
                <w:szCs w:val="24"/>
              </w:rPr>
              <w:t xml:space="preserve">отовке и проведении </w:t>
            </w:r>
            <w:r w:rsidR="00D91689">
              <w:rPr>
                <w:rFonts w:ascii="Times New Roman" w:hAnsi="Times New Roman"/>
                <w:sz w:val="24"/>
                <w:szCs w:val="24"/>
              </w:rPr>
              <w:t>музыкально – спортивного</w:t>
            </w:r>
            <w:r w:rsidR="00D91689" w:rsidRPr="00D91689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D91689">
              <w:rPr>
                <w:rFonts w:ascii="Times New Roman" w:hAnsi="Times New Roman"/>
                <w:sz w:val="24"/>
                <w:szCs w:val="24"/>
              </w:rPr>
              <w:t>а</w:t>
            </w:r>
            <w:r w:rsidR="00D91689" w:rsidRPr="00D91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91689" w:rsidRPr="00D91689">
              <w:rPr>
                <w:rFonts w:ascii="Times New Roman" w:hAnsi="Times New Roman"/>
                <w:sz w:val="24"/>
                <w:szCs w:val="24"/>
              </w:rPr>
              <w:t>«Будем в армии служить и Россией дорожить!»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Педагоги ДОУ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5" w:type="dxa"/>
            <w:vAlign w:val="center"/>
            <w:hideMark/>
          </w:tcPr>
          <w:p w:rsidR="00186F8D" w:rsidRPr="00DA219E" w:rsidRDefault="00186F8D" w:rsidP="0018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8D" w:rsidRPr="00DA219E" w:rsidTr="00186F8D">
        <w:trPr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34211A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0D3BAA" w:rsidP="00D91689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5C">
              <w:rPr>
                <w:rFonts w:ascii="Times New Roman" w:hAnsi="Times New Roman" w:cs="Times New Roman"/>
                <w:sz w:val="24"/>
                <w:szCs w:val="24"/>
              </w:rPr>
              <w:t>Оформление стендов: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«Советы заботливых медиков». («Закаливание в саду и дома», «Поливитамины для детей», «Здоровье начинается со стопы», «Питание в детском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саду», «Как одевать ребёнка в детском саду», «Нужные прививки»).</w:t>
            </w:r>
            <w:r w:rsidR="00D91689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689">
              <w:rPr>
                <w:rFonts w:ascii="Times New Roman" w:hAnsi="Times New Roman"/>
                <w:sz w:val="24"/>
                <w:szCs w:val="24"/>
              </w:rPr>
              <w:t>Подготовка к ф</w:t>
            </w:r>
            <w:r w:rsidR="00D91689" w:rsidRPr="00437B30">
              <w:rPr>
                <w:rFonts w:ascii="Times New Roman" w:hAnsi="Times New Roman"/>
                <w:sz w:val="24"/>
                <w:szCs w:val="24"/>
              </w:rPr>
              <w:t>отоконкурс</w:t>
            </w:r>
            <w:r w:rsidR="00D9168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D91689" w:rsidRPr="00437B30">
              <w:rPr>
                <w:rFonts w:ascii="Times New Roman" w:hAnsi="Times New Roman"/>
                <w:sz w:val="24"/>
                <w:szCs w:val="24"/>
              </w:rPr>
              <w:t>«Мама и я, счастливые мгновения»</w:t>
            </w:r>
            <w:r w:rsidR="00D91689">
              <w:rPr>
                <w:rFonts w:ascii="Times New Roman" w:hAnsi="Times New Roman"/>
                <w:sz w:val="24"/>
                <w:szCs w:val="24"/>
              </w:rPr>
              <w:t>.</w:t>
            </w:r>
            <w:r w:rsidR="00D91689" w:rsidRPr="00D9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689" w:rsidRPr="00B6674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</w:t>
            </w:r>
            <w:r w:rsidR="00D91689">
              <w:rPr>
                <w:rFonts w:ascii="Times New Roman" w:hAnsi="Times New Roman" w:cs="Times New Roman"/>
                <w:sz w:val="24"/>
                <w:szCs w:val="24"/>
              </w:rPr>
              <w:t xml:space="preserve">отовке и проведении </w:t>
            </w:r>
            <w:r w:rsid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91689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</w:t>
            </w:r>
            <w:r w:rsid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91689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689" w:rsidRPr="00D91689">
              <w:rPr>
                <w:color w:val="000000"/>
                <w:sz w:val="24"/>
                <w:szCs w:val="24"/>
              </w:rPr>
              <w:t xml:space="preserve"> </w:t>
            </w:r>
            <w:r w:rsidR="00D91689" w:rsidRPr="00D91689">
              <w:rPr>
                <w:rFonts w:ascii="Times New Roman" w:hAnsi="Times New Roman"/>
                <w:sz w:val="24"/>
                <w:szCs w:val="24"/>
              </w:rPr>
              <w:t>«Мамочка любимая, самая родная».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86F8D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DA219E" w:rsidTr="00186F8D">
        <w:trPr>
          <w:trHeight w:val="38"/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34211A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817E00" w:rsidRDefault="00186F8D" w:rsidP="000D3BA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  <w:r w:rsidRPr="0081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17E00">
              <w:rPr>
                <w:rFonts w:ascii="Times New Roman" w:hAnsi="Times New Roman" w:cs="Times New Roman"/>
                <w:bCs/>
                <w:sz w:val="24"/>
                <w:szCs w:val="24"/>
              </w:rPr>
              <w:t>Итоги готовности  дошкольников к школьному обучению»</w:t>
            </w:r>
            <w:r w:rsidRPr="00817E00">
              <w:rPr>
                <w:rFonts w:ascii="Times New Roman" w:hAnsi="Times New Roman" w:cs="Times New Roman"/>
                <w:sz w:val="24"/>
                <w:szCs w:val="24"/>
              </w:rPr>
              <w:t>. Субботники. Работа по благоустройству территории детского сада, участков и группы.</w:t>
            </w: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8D" w:rsidRPr="00DA219E" w:rsidTr="00186F8D">
        <w:trPr>
          <w:trHeight w:val="38"/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34211A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A75221" w:rsidRDefault="00186F8D" w:rsidP="00D9168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9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родительских собраний. </w:t>
            </w:r>
            <w:r w:rsidR="00D91689" w:rsidRPr="004109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подготовке и проведении </w:t>
            </w:r>
            <w:r w:rsidR="00D91689">
              <w:rPr>
                <w:rFonts w:ascii="Times New Roman" w:hAnsi="Times New Roman"/>
                <w:sz w:val="24"/>
                <w:szCs w:val="24"/>
              </w:rPr>
              <w:t>к</w:t>
            </w:r>
            <w:r w:rsidR="00D91689" w:rsidRPr="00D91689">
              <w:rPr>
                <w:rFonts w:ascii="Times New Roman" w:hAnsi="Times New Roman"/>
                <w:sz w:val="24"/>
                <w:szCs w:val="24"/>
              </w:rPr>
              <w:t>онцерт</w:t>
            </w:r>
            <w:r w:rsidR="00D91689">
              <w:rPr>
                <w:rFonts w:ascii="Times New Roman" w:hAnsi="Times New Roman"/>
                <w:sz w:val="24"/>
                <w:szCs w:val="24"/>
              </w:rPr>
              <w:t>а</w:t>
            </w:r>
            <w:r w:rsidR="00D91689" w:rsidRPr="00D916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91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Салют Победе!» </w:t>
            </w:r>
            <w:r w:rsidR="00D91689" w:rsidRPr="00A56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</w:t>
            </w:r>
            <w:r w:rsidR="00D91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урсия к памятнику «Вечный </w:t>
            </w:r>
            <w:proofErr w:type="spellStart"/>
            <w:r w:rsidR="00D91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огонь»</w:t>
            </w:r>
            <w:proofErr w:type="gramStart"/>
            <w:r w:rsidR="00D91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D91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частие</w:t>
            </w:r>
            <w:proofErr w:type="spellEnd"/>
            <w:r w:rsidR="00D91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акции «Бессмертный </w:t>
            </w:r>
            <w:proofErr w:type="spellStart"/>
            <w:r w:rsidR="00D91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полк».</w:t>
            </w:r>
            <w:r w:rsidRPr="004109C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4109C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подготовке и проведении праздников: «В школу ребят провожает детский сад», «Вот какие мы большие».</w:t>
            </w:r>
            <w:r w:rsidRPr="00410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6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собрание:</w:t>
            </w:r>
            <w:r w:rsidR="00A56885" w:rsidRPr="00A56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«Безопасность, охрана жизни и здоровья детей».</w:t>
            </w:r>
            <w:r w:rsidR="00D91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8D" w:rsidRPr="00DA219E" w:rsidTr="00186F8D">
        <w:trPr>
          <w:trHeight w:val="38"/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34211A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0D3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5C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гостиная.</w:t>
            </w:r>
            <w:r w:rsidR="000D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BAA" w:rsidRPr="004D255C">
              <w:rPr>
                <w:rFonts w:ascii="Times New Roman" w:hAnsi="Times New Roman" w:cs="Times New Roman"/>
                <w:sz w:val="24"/>
                <w:szCs w:val="24"/>
              </w:rPr>
              <w:t>«Отдых с ребёнком летом»</w:t>
            </w:r>
            <w:r w:rsidR="000D3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F8D" w:rsidRPr="004D255C" w:rsidRDefault="00186F8D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55C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родителям будущих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Педагоги ДОУ</w:t>
            </w: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8D" w:rsidRPr="00DA219E" w:rsidTr="00186F8D">
        <w:trPr>
          <w:trHeight w:val="38"/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17E00" w:rsidRDefault="00186F8D" w:rsidP="00186F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00"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семьями:</w:t>
            </w:r>
          </w:p>
          <w:p w:rsidR="00186F8D" w:rsidRPr="009B6CBE" w:rsidRDefault="00186F8D" w:rsidP="00186F8D">
            <w:pPr>
              <w:pStyle w:val="a8"/>
              <w:jc w:val="both"/>
            </w:pPr>
            <w:r w:rsidRPr="00817E00">
              <w:rPr>
                <w:rFonts w:ascii="Times New Roman" w:hAnsi="Times New Roman" w:cs="Times New Roman"/>
                <w:sz w:val="24"/>
                <w:szCs w:val="24"/>
              </w:rPr>
              <w:t>-профилактические беседы;               бесплатное питание;                            посещение семей на дому;                 бесплатное посещение развлекательных мероприятий.</w:t>
            </w:r>
            <w:r w:rsidRPr="00FB1159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правам детства</w:t>
            </w:r>
          </w:p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8D" w:rsidRPr="00DA219E" w:rsidTr="00186F8D">
        <w:trPr>
          <w:trHeight w:val="38"/>
          <w:tblCellSpacing w:w="15" w:type="dxa"/>
        </w:trPr>
        <w:tc>
          <w:tcPr>
            <w:tcW w:w="12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F8D" w:rsidRPr="004A6F67" w:rsidRDefault="00A5017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" w:name="01cbef8fb9577eda0a053e58e7660a410e78c357"/>
      <w:bookmarkStart w:id="2" w:name="1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 В 2018 -2019</w:t>
      </w:r>
      <w:r w:rsidR="00186F8D" w:rsidRPr="004A6F67">
        <w:rPr>
          <w:rFonts w:ascii="Times New Roman" w:hAnsi="Times New Roman" w:cs="Times New Roman"/>
          <w:sz w:val="24"/>
          <w:szCs w:val="24"/>
        </w:rPr>
        <w:t xml:space="preserve"> учебном году работе с семьёй уделялось достаточно внимания.  Родители участвовали в таких мероприятиях детского сада, как праздники, посещали </w:t>
      </w:r>
      <w:r w:rsidR="00186F8D">
        <w:rPr>
          <w:rFonts w:ascii="Times New Roman" w:hAnsi="Times New Roman" w:cs="Times New Roman"/>
          <w:sz w:val="24"/>
          <w:szCs w:val="24"/>
        </w:rPr>
        <w:t xml:space="preserve">общие собрания, </w:t>
      </w:r>
      <w:r w:rsidR="00186F8D" w:rsidRPr="004A6F67">
        <w:rPr>
          <w:rFonts w:ascii="Times New Roman" w:hAnsi="Times New Roman" w:cs="Times New Roman"/>
          <w:sz w:val="24"/>
          <w:szCs w:val="24"/>
        </w:rPr>
        <w:t>групповые</w:t>
      </w:r>
      <w:r w:rsidR="00186F8D">
        <w:rPr>
          <w:rFonts w:ascii="Times New Roman" w:hAnsi="Times New Roman" w:cs="Times New Roman"/>
          <w:sz w:val="24"/>
          <w:szCs w:val="24"/>
        </w:rPr>
        <w:t xml:space="preserve"> собрания, </w:t>
      </w:r>
      <w:r w:rsidR="00186F8D" w:rsidRPr="004A6F67">
        <w:rPr>
          <w:rFonts w:ascii="Times New Roman" w:hAnsi="Times New Roman" w:cs="Times New Roman"/>
          <w:sz w:val="24"/>
          <w:szCs w:val="24"/>
        </w:rPr>
        <w:t> консультации;  отк</w:t>
      </w:r>
      <w:r w:rsidR="00186F8D">
        <w:rPr>
          <w:rFonts w:ascii="Times New Roman" w:hAnsi="Times New Roman" w:cs="Times New Roman"/>
          <w:sz w:val="24"/>
          <w:szCs w:val="24"/>
        </w:rPr>
        <w:t>рытые мероприятия и развлечения</w:t>
      </w:r>
      <w:r w:rsidR="00186F8D" w:rsidRPr="004A6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F8D" w:rsidRPr="004A6F67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Были проведены четыре общих родительских собрания </w:t>
      </w:r>
      <w:r w:rsidRPr="004A6F67">
        <w:rPr>
          <w:rFonts w:ascii="Times New Roman" w:hAnsi="Times New Roman" w:cs="Times New Roman"/>
          <w:sz w:val="24"/>
          <w:szCs w:val="24"/>
        </w:rPr>
        <w:t>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    Воспитатели групп старшего дошкольного возраста подчёркивали важность  развития  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186F8D" w:rsidRPr="004A6F67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        Положительно то, что позиция родителей  к процессу обучения изменилась к лучшему. О чём свидетельствует  их степень активности участия в жизнедеятельности ДОУ. Родители воспитанников с удовольствием  откликались на все мероприятия ДОУ и УО.</w:t>
      </w:r>
    </w:p>
    <w:p w:rsidR="00186F8D" w:rsidRPr="004A6F67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 xml:space="preserve">  Результаты анкетирования показали, что 94% родителей  удовлетворены работой детского сада и воспитанием своих детей. Существенно то, что большинство родителей </w:t>
      </w:r>
      <w:r w:rsidRPr="004A6F67">
        <w:rPr>
          <w:rFonts w:ascii="Times New Roman" w:hAnsi="Times New Roman" w:cs="Times New Roman"/>
          <w:sz w:val="24"/>
          <w:szCs w:val="24"/>
        </w:rPr>
        <w:lastRenderedPageBreak/>
        <w:t>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186F8D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ВЫВОД:  Совместная   работа с родителями, укрепила сотрудничество детского сада и семьи, а также помогла добиться положительных результатов в развитии каждого ребёнка.  Необходимо  продолжать совершенствовать социальное партнёрство семьи и детского сада, используя разные современные формы работы.</w:t>
      </w:r>
    </w:p>
    <w:p w:rsidR="00186F8D" w:rsidRPr="00AA6849" w:rsidRDefault="00186F8D" w:rsidP="00186F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6F8D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t>.9  АДМИНИСТРАТИВНО – ХОЗЯЙСТВЕННАЯ  ДЕЯТЕЛЬНОСТЬ МБДОУ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F8D" w:rsidRPr="003225B2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219E">
        <w:rPr>
          <w:rFonts w:ascii="Times New Roman" w:eastAsia="Times New Roman" w:hAnsi="Times New Roman" w:cs="Times New Roman"/>
          <w:sz w:val="24"/>
          <w:szCs w:val="24"/>
        </w:rPr>
        <w:t xml:space="preserve">Цель работы по реализации блока: 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4166"/>
        <w:gridCol w:w="1555"/>
        <w:gridCol w:w="3035"/>
        <w:gridCol w:w="165"/>
      </w:tblGrid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05635B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производственные собрания: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</w:t>
            </w:r>
            <w:proofErr w:type="gram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оздоровительной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приказами по ДОУ.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собрание: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работников </w:t>
            </w:r>
            <w:proofErr w:type="gram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6F8D" w:rsidRPr="0005635B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совещания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ОТ и ТБ, противопожарной безопасности.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САН ПИН</w:t>
            </w:r>
            <w:r w:rsidR="00A5017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 Синельникова В.Н..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186F8D" w:rsidRPr="0005635B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безопасного труда.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оконных рам, замена стекол.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 посуды, имеющей сколы.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Леуткина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186F8D" w:rsidRPr="0005635B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обслуживающими  организациями.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Леуткина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6F8D" w:rsidRPr="0005635B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предметно – развивающей среды ДОУ</w:t>
            </w:r>
            <w:r w:rsidR="00A5017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Леуткина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6F8D" w:rsidRPr="0005635B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в ДОУ</w:t>
            </w:r>
            <w:r w:rsidR="00A5017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Леуткина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6F8D" w:rsidRPr="0005635B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здания к зиме, оклейка окон, уборка территории</w:t>
            </w:r>
            <w:r w:rsidR="00A5017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Леуткина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6F8D" w:rsidRPr="0005635B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(покраска участков, уборка </w:t>
            </w: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территории)</w:t>
            </w:r>
            <w:r w:rsidR="00A5017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педагоги, дворник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6F8D" w:rsidRPr="0005635B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ремонтные работы</w:t>
            </w:r>
            <w:r w:rsidR="00A5017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Леуткина</w:t>
            </w:r>
            <w:proofErr w:type="spellEnd"/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6F8D" w:rsidRPr="0005635B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ДОУ к новому учебному году</w:t>
            </w:r>
            <w:r w:rsidR="00A5017D"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56885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05635B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563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86F8D" w:rsidRPr="00FB07FC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07FC">
        <w:rPr>
          <w:rFonts w:ascii="Times New Roman" w:hAnsi="Times New Roman" w:cs="Times New Roman"/>
          <w:sz w:val="24"/>
          <w:szCs w:val="24"/>
        </w:rPr>
        <w:t xml:space="preserve">Материально – техническая база в основном соответствует требованиям </w:t>
      </w:r>
      <w:proofErr w:type="spellStart"/>
      <w:r w:rsidRPr="00FB07F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B07FC">
        <w:rPr>
          <w:rFonts w:ascii="Times New Roman" w:hAnsi="Times New Roman" w:cs="Times New Roman"/>
          <w:sz w:val="24"/>
          <w:szCs w:val="24"/>
        </w:rPr>
        <w:t xml:space="preserve">,  ОГПН  и  современному уровню образования. </w:t>
      </w:r>
    </w:p>
    <w:p w:rsidR="00186F8D" w:rsidRPr="00FB07FC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07FC">
        <w:rPr>
          <w:rFonts w:ascii="Times New Roman" w:hAnsi="Times New Roman" w:cs="Times New Roman"/>
          <w:sz w:val="24"/>
          <w:szCs w:val="24"/>
        </w:rPr>
        <w:t>Здание находится в удовлетворительном состоянии.</w:t>
      </w:r>
    </w:p>
    <w:p w:rsidR="00186F8D" w:rsidRPr="00FB07FC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07FC">
        <w:rPr>
          <w:rFonts w:ascii="Times New Roman" w:hAnsi="Times New Roman" w:cs="Times New Roman"/>
          <w:sz w:val="24"/>
          <w:szCs w:val="24"/>
        </w:rPr>
        <w:t>Системы жизнеобеспечения  МБДОУ - освещение, отопление, водоснабжение, канализация находится  в режиме функционирования.</w:t>
      </w:r>
    </w:p>
    <w:p w:rsidR="00186F8D" w:rsidRPr="00FB07FC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07FC">
        <w:rPr>
          <w:rFonts w:ascii="Times New Roman" w:hAnsi="Times New Roman" w:cs="Times New Roman"/>
          <w:sz w:val="24"/>
          <w:szCs w:val="24"/>
        </w:rPr>
        <w:t xml:space="preserve">Условия для всестороннего развития детей постоянно улучшаются, а материально – техническая база МБДОУ регулярно укрепляется.    </w:t>
      </w:r>
    </w:p>
    <w:p w:rsidR="00186F8D" w:rsidRPr="002C6E69" w:rsidRDefault="00186F8D" w:rsidP="00186F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B07FC">
        <w:rPr>
          <w:rFonts w:ascii="Times New Roman" w:hAnsi="Times New Roman" w:cs="Times New Roman"/>
          <w:sz w:val="24"/>
          <w:szCs w:val="24"/>
        </w:rPr>
        <w:t>абота по укреплению материально – технической базы МБДОУ  проводилась большая.</w:t>
      </w:r>
    </w:p>
    <w:p w:rsidR="00186F8D" w:rsidRPr="00B61045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045">
        <w:rPr>
          <w:rFonts w:ascii="Times New Roman" w:eastAsia="Times New Roman" w:hAnsi="Times New Roman" w:cs="Times New Roman"/>
          <w:b/>
          <w:bCs/>
          <w:sz w:val="24"/>
          <w:szCs w:val="24"/>
        </w:rPr>
        <w:t>5.10 ОСНОВЫ ОРГАНИЗАЦИИ ВОСПИТАТЕЛЬНО – ОБРАЗОВАТЕЛЬНОГО ПРОЦЕССА МБДОУ.</w:t>
      </w:r>
    </w:p>
    <w:p w:rsidR="00186F8D" w:rsidRPr="00DA219E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9E">
        <w:rPr>
          <w:rFonts w:ascii="Times New Roman" w:eastAsia="Times New Roman" w:hAnsi="Times New Roman" w:cs="Times New Roman"/>
          <w:sz w:val="24"/>
          <w:szCs w:val="24"/>
        </w:rPr>
        <w:t xml:space="preserve">Цель работы по реализации блока: 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условий в МБДОУ  для реализации ФЗ «Об образовании в Российской Федерации» и  ФГОС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981"/>
        <w:gridCol w:w="1232"/>
        <w:gridCol w:w="1914"/>
      </w:tblGrid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Ответсвенный</w:t>
            </w:r>
            <w:proofErr w:type="spellEnd"/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4A6F67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F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5762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4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 </w:t>
            </w:r>
            <w:r w:rsidRPr="00D576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программ в соответствии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D37632" w:rsidRDefault="00D37632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по использованию в образовательном процессе современных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нормативной базы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ДОУ информации о реализации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ДОУ, работе в соответствии с ФГОС, результатах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 сайт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годового плана по разделам </w:t>
            </w:r>
            <w:proofErr w:type="spellStart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 и методической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Смотры, конкурсы,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6F8D" w:rsidRPr="00DA219E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9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t>.11  ИСПОЛЬЗОВАНИЕ СОВРЕМЕННЫХ КОММУНИКАЦИОННЫХ ТЕХНОЛОГИЙ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A2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86F8D" w:rsidRPr="00DA219E" w:rsidRDefault="00186F8D" w:rsidP="001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19E">
        <w:rPr>
          <w:rFonts w:ascii="Times New Roman" w:eastAsia="Times New Roman" w:hAnsi="Times New Roman" w:cs="Times New Roman"/>
          <w:sz w:val="24"/>
          <w:szCs w:val="24"/>
        </w:rPr>
        <w:t xml:space="preserve">Цель работы по реализации блока: 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совершенствование </w:t>
      </w:r>
      <w:proofErr w:type="spellStart"/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воспитательно</w:t>
      </w:r>
      <w:proofErr w:type="spellEnd"/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-образовательной работы средствами ИКТ.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423"/>
        <w:gridCol w:w="1457"/>
        <w:gridCol w:w="2084"/>
      </w:tblGrid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 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6F8D" w:rsidRPr="000161D7" w:rsidRDefault="00186F8D" w:rsidP="00186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3680A">
        <w:rPr>
          <w:rFonts w:ascii="Times New Roman" w:hAnsi="Times New Roman" w:cs="Times New Roman"/>
          <w:b/>
          <w:sz w:val="24"/>
          <w:szCs w:val="24"/>
        </w:rPr>
        <w:t xml:space="preserve"> МЕТОДИЧЕСКАЯ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3680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F8D" w:rsidRDefault="00186F8D" w:rsidP="00186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CF">
        <w:rPr>
          <w:rFonts w:ascii="Times New Roman" w:hAnsi="Times New Roman" w:cs="Times New Roman"/>
          <w:sz w:val="24"/>
          <w:szCs w:val="24"/>
        </w:rPr>
        <w:t>Цели</w:t>
      </w:r>
      <w:r w:rsidRPr="00DA219E">
        <w:rPr>
          <w:rFonts w:ascii="Times New Roman" w:eastAsia="Times New Roman" w:hAnsi="Times New Roman" w:cs="Times New Roman"/>
          <w:sz w:val="24"/>
          <w:szCs w:val="24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68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F8D" w:rsidRPr="008F5CA4" w:rsidRDefault="00186F8D" w:rsidP="00186F8D">
      <w:pPr>
        <w:rPr>
          <w:rFonts w:ascii="Times New Roman" w:hAnsi="Times New Roman" w:cs="Times New Roman"/>
          <w:b/>
          <w:sz w:val="28"/>
          <w:szCs w:val="28"/>
        </w:rPr>
      </w:pPr>
      <w:r w:rsidRPr="008F5CA4">
        <w:rPr>
          <w:rFonts w:ascii="Times New Roman" w:hAnsi="Times New Roman" w:cs="Times New Roman"/>
          <w:b/>
          <w:sz w:val="24"/>
          <w:szCs w:val="24"/>
        </w:rPr>
        <w:t>6.1 СОВЕТЫ ПЕДАГОГОВ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5566"/>
        <w:gridCol w:w="1367"/>
        <w:gridCol w:w="2072"/>
      </w:tblGrid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FB22F8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FB22F8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07F1A" w:rsidRPr="00035359" w:rsidRDefault="00B07F1A" w:rsidP="00D3763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D37632" w:rsidRPr="00D37632" w:rsidRDefault="00186F8D" w:rsidP="00D376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6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</w:t>
            </w:r>
            <w:r w:rsidR="00D37632" w:rsidRPr="00D37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7632" w:rsidRPr="00D37632">
              <w:rPr>
                <w:rFonts w:ascii="Times New Roman" w:hAnsi="Times New Roman"/>
                <w:b/>
                <w:sz w:val="24"/>
                <w:szCs w:val="24"/>
              </w:rPr>
              <w:t>Определение основных направлений деятельности ДОУ в 2019 - 2020 учебном периоде».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hAnsi="Times New Roman"/>
                <w:sz w:val="24"/>
                <w:szCs w:val="24"/>
              </w:rPr>
              <w:t>Цель: утверждение перспектив в р</w:t>
            </w:r>
            <w:r w:rsidR="00D37632" w:rsidRPr="00D91689">
              <w:rPr>
                <w:rFonts w:ascii="Times New Roman" w:hAnsi="Times New Roman"/>
                <w:sz w:val="24"/>
                <w:szCs w:val="24"/>
              </w:rPr>
              <w:t>аботе  коллектива на учебный период.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реализации задач летне</w:t>
            </w:r>
            <w:r w:rsidR="00A5017D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го оздоровительного периода 2019</w:t>
            </w: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2. О приняти</w:t>
            </w:r>
            <w:r w:rsidR="00A5017D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и  годового плана работы на 2019 – 2020</w:t>
            </w: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</w:t>
            </w:r>
            <w:r w:rsidRPr="00D91689">
              <w:rPr>
                <w:rFonts w:ascii="Times New Roman" w:hAnsi="Times New Roman"/>
                <w:sz w:val="24"/>
                <w:szCs w:val="24"/>
              </w:rPr>
              <w:t xml:space="preserve"> учебного календарного графика, учебного плана, режимов работы</w:t>
            </w:r>
            <w:r w:rsidRPr="00D91689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 организации </w:t>
            </w:r>
            <w:proofErr w:type="spellStart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017D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 в 2019 -2020</w:t>
            </w: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Подведение итогов   летней  оздоровительной  работы в ДОУ. </w:t>
            </w:r>
          </w:p>
          <w:p w:rsidR="00186F8D" w:rsidRPr="00994598" w:rsidRDefault="00A5017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6F8D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.Утверждение расписания непосредственной  образовательной деятельности по возрастным группам.</w:t>
            </w:r>
            <w:r w:rsidR="00186F8D" w:rsidRPr="009945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994598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proofErr w:type="gramStart"/>
            <w:r w:rsidRPr="00994598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994598">
              <w:rPr>
                <w:rFonts w:ascii="Times New Roman" w:eastAsia="Times New Roman" w:hAnsi="Times New Roman" w:cs="Times New Roman"/>
              </w:rPr>
              <w:t>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CB2ABA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D" w:rsidRPr="00CB2ABA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  <w:p w:rsidR="00186F8D" w:rsidRPr="00FB22F8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6F8D" w:rsidRPr="004109C0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FB22F8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07F1A" w:rsidRPr="00D37632" w:rsidRDefault="00D37632" w:rsidP="00B07F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353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07F1A" w:rsidRPr="00D37632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речевой активности </w:t>
            </w:r>
            <w:r w:rsidR="00B07F1A" w:rsidRPr="00D376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детей </w:t>
            </w:r>
            <w:r w:rsidR="00B07F1A" w:rsidRPr="00D376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для полноценных контактов с окружающим миром</w:t>
            </w:r>
            <w:r w:rsidR="00B07F1A" w:rsidRPr="00D37632"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07F1A" w:rsidRPr="00D376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посредством использования игровых технологий</w:t>
            </w:r>
            <w:r w:rsidRPr="00D376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  <w:r w:rsidR="00B07F1A" w:rsidRPr="00D376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B07F1A" w:rsidRPr="00D376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7F1A" w:rsidRPr="00EC0FB8" w:rsidRDefault="00B07F1A" w:rsidP="00B0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FB8"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проведения: педагогическая студия.</w:t>
            </w:r>
          </w:p>
          <w:p w:rsidR="00B07F1A" w:rsidRPr="00EC0FB8" w:rsidRDefault="00B07F1A" w:rsidP="00B0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FB8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B07F1A" w:rsidRPr="00EC0FB8" w:rsidRDefault="00B07F1A" w:rsidP="00092F05">
            <w:pPr>
              <w:numPr>
                <w:ilvl w:val="0"/>
                <w:numId w:val="5"/>
              </w:numPr>
              <w:tabs>
                <w:tab w:val="left" w:pos="4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FB8">
              <w:rPr>
                <w:rFonts w:ascii="Times New Roman" w:hAnsi="Times New Roman"/>
                <w:sz w:val="24"/>
                <w:szCs w:val="24"/>
              </w:rPr>
              <w:t>«Значение игровой деятельности в развитии речевой активности детей».</w:t>
            </w:r>
          </w:p>
          <w:p w:rsidR="00B07F1A" w:rsidRPr="00EC0FB8" w:rsidRDefault="00B07F1A" w:rsidP="00092F0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FB8">
              <w:rPr>
                <w:rFonts w:ascii="Times New Roman" w:hAnsi="Times New Roman"/>
                <w:sz w:val="24"/>
                <w:szCs w:val="24"/>
              </w:rPr>
              <w:t>Сообщения из опыта работы:</w:t>
            </w:r>
          </w:p>
          <w:p w:rsidR="00B07F1A" w:rsidRPr="00EC0FB8" w:rsidRDefault="00B07F1A" w:rsidP="00092F0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FB8">
              <w:rPr>
                <w:rFonts w:ascii="Times New Roman" w:hAnsi="Times New Roman"/>
                <w:sz w:val="24"/>
                <w:szCs w:val="24"/>
              </w:rPr>
              <w:t>«Игровые методы и приёмы развития словаря детей».</w:t>
            </w:r>
          </w:p>
          <w:p w:rsidR="00B07F1A" w:rsidRPr="00EC0FB8" w:rsidRDefault="00B07F1A" w:rsidP="00092F0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FB8"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для развития связной речи дошкольников».</w:t>
            </w:r>
          </w:p>
          <w:p w:rsidR="00186F8D" w:rsidRPr="00EC0FB8" w:rsidRDefault="00B07F1A" w:rsidP="00EC0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FB8">
              <w:rPr>
                <w:rFonts w:ascii="Times New Roman" w:hAnsi="Times New Roman"/>
                <w:sz w:val="24"/>
                <w:szCs w:val="24"/>
              </w:rPr>
              <w:t>Итоги тематического контроля на тему: «Развитие речевой активности  детей в процессе игровой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994598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994598">
              <w:rPr>
                <w:rFonts w:ascii="Times New Roman" w:eastAsia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CB2ABA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D" w:rsidRPr="00CB2ABA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4109C0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8D" w:rsidRPr="004109C0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FB22F8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C0FB8" w:rsidRDefault="00D37632" w:rsidP="00B07F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63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="00B07F1A" w:rsidRPr="00D37632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познавательно–исследовательской деятельности дошкольников через </w:t>
            </w:r>
            <w:r w:rsidR="00EC0FB8">
              <w:rPr>
                <w:rFonts w:ascii="Times New Roman" w:hAnsi="Times New Roman"/>
                <w:b/>
                <w:sz w:val="24"/>
                <w:szCs w:val="24"/>
              </w:rPr>
              <w:t>проектную деятельность».</w:t>
            </w:r>
          </w:p>
          <w:p w:rsidR="00B07F1A" w:rsidRPr="00D37632" w:rsidRDefault="00B07F1A" w:rsidP="00B07F1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632">
              <w:rPr>
                <w:rFonts w:ascii="Times New Roman" w:hAnsi="Times New Roman"/>
                <w:sz w:val="24"/>
                <w:szCs w:val="24"/>
              </w:rPr>
              <w:t>Форма проведения – круглый стол</w:t>
            </w:r>
            <w:r w:rsidR="00D376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F1A" w:rsidRPr="000E3A8F" w:rsidRDefault="00B07F1A" w:rsidP="00B0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8F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B07F1A" w:rsidRPr="000E3A8F" w:rsidRDefault="00B07F1A" w:rsidP="00092F05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370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8F">
              <w:rPr>
                <w:rFonts w:ascii="Times New Roman" w:hAnsi="Times New Roman"/>
                <w:sz w:val="24"/>
                <w:szCs w:val="24"/>
              </w:rPr>
              <w:t xml:space="preserve">«Познавательно-исследовательская деятельность как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развития личности дошкольника».</w:t>
            </w:r>
          </w:p>
          <w:p w:rsidR="00B07F1A" w:rsidRPr="000E3A8F" w:rsidRDefault="00B07F1A" w:rsidP="00092F05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370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8F">
              <w:rPr>
                <w:rFonts w:ascii="Times New Roman" w:hAnsi="Times New Roman"/>
                <w:sz w:val="24"/>
                <w:szCs w:val="24"/>
              </w:rPr>
              <w:t xml:space="preserve">Сообщение на тему: </w:t>
            </w:r>
          </w:p>
          <w:p w:rsidR="00B07F1A" w:rsidRPr="000E3A8F" w:rsidRDefault="00B07F1A" w:rsidP="00092F05">
            <w:pPr>
              <w:numPr>
                <w:ilvl w:val="0"/>
                <w:numId w:val="8"/>
              </w:numPr>
              <w:tabs>
                <w:tab w:val="left" w:pos="0"/>
                <w:tab w:val="left" w:pos="259"/>
                <w:tab w:val="left" w:pos="31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8F">
              <w:rPr>
                <w:rFonts w:ascii="Times New Roman" w:hAnsi="Times New Roman"/>
                <w:sz w:val="24"/>
                <w:szCs w:val="24"/>
              </w:rPr>
              <w:t>«Презентация из опыта работы по экспериментальной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в своей возрастной группе».</w:t>
            </w:r>
          </w:p>
          <w:p w:rsidR="00B07F1A" w:rsidRPr="000E3A8F" w:rsidRDefault="00B07F1A" w:rsidP="00092F05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A8F">
              <w:rPr>
                <w:rFonts w:ascii="Times New Roman" w:hAnsi="Times New Roman"/>
                <w:sz w:val="24"/>
                <w:szCs w:val="24"/>
              </w:rPr>
              <w:t>Представление опыта работы «Детское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A8F">
              <w:rPr>
                <w:rFonts w:ascii="Times New Roman" w:hAnsi="Times New Roman"/>
                <w:sz w:val="24"/>
                <w:szCs w:val="24"/>
              </w:rPr>
              <w:t xml:space="preserve">  экспериментирование  - необходимое условие развитие личности ребён</w:t>
            </w:r>
            <w:r>
              <w:rPr>
                <w:rFonts w:ascii="Times New Roman" w:hAnsi="Times New Roman"/>
                <w:sz w:val="24"/>
                <w:szCs w:val="24"/>
              </w:rPr>
              <w:t>ка».</w:t>
            </w:r>
            <w:r w:rsidRPr="000E3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F1A" w:rsidRPr="000E3A8F" w:rsidRDefault="00B07F1A" w:rsidP="00092F05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8F">
              <w:rPr>
                <w:rFonts w:ascii="Times New Roman" w:hAnsi="Times New Roman"/>
                <w:sz w:val="24"/>
                <w:szCs w:val="24"/>
              </w:rPr>
              <w:t>Представление опыта работы «Взаимодействие с родителями воспитанников по развитию познавательной активности»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F8D" w:rsidRPr="00D37632" w:rsidRDefault="00B07F1A" w:rsidP="00186F8D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8F">
              <w:rPr>
                <w:rFonts w:ascii="Times New Roman" w:hAnsi="Times New Roman"/>
                <w:sz w:val="24"/>
                <w:szCs w:val="24"/>
              </w:rPr>
              <w:t>Аналитическая справка по итогам тематической проверки «Организация опытно-исследовательской деятельности дошкольников».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994598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CB2ABA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D" w:rsidRPr="00CB2ABA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4109C0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186F8D" w:rsidRPr="004109C0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BD6C1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F46E8" w:rsidRPr="007F46E8" w:rsidRDefault="00A513E3" w:rsidP="007F46E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46E8" w:rsidRPr="007F46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– важный аспект современного воспитания дошкольников</w:t>
            </w:r>
            <w:r w:rsidRPr="007F46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F46E8" w:rsidRPr="007F46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6F8D" w:rsidRPr="007F46E8" w:rsidRDefault="007F46E8" w:rsidP="007F46E8">
            <w:pPr>
              <w:pStyle w:val="a8"/>
              <w:rPr>
                <w:rFonts w:ascii="Times New Roman" w:hAnsi="Times New Roman" w:cs="Times New Roman"/>
              </w:rPr>
            </w:pPr>
            <w:r w:rsidRPr="007F46E8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проведения: деловая игра.</w:t>
            </w:r>
          </w:p>
          <w:p w:rsidR="007F46E8" w:rsidRPr="007F46E8" w:rsidRDefault="007F46E8" w:rsidP="007F46E8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46E8">
              <w:rPr>
                <w:rFonts w:ascii="Times New Roman" w:hAnsi="Times New Roman" w:cs="Times New Roman"/>
                <w:iCs/>
                <w:sz w:val="24"/>
                <w:szCs w:val="24"/>
              </w:rPr>
              <w:t>1. Актуальность темы.</w:t>
            </w:r>
          </w:p>
          <w:p w:rsidR="007F46E8" w:rsidRPr="007F46E8" w:rsidRDefault="007F46E8" w:rsidP="007F46E8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46E8">
              <w:rPr>
                <w:rFonts w:ascii="Times New Roman" w:hAnsi="Times New Roman" w:cs="Times New Roman"/>
                <w:iCs/>
                <w:sz w:val="24"/>
                <w:szCs w:val="24"/>
              </w:rPr>
              <w:t>2. Итоги проверки организации безопасности жизнедеятельности у детей старшего дошкольного возраста.</w:t>
            </w:r>
          </w:p>
          <w:p w:rsidR="007F46E8" w:rsidRPr="00BD6C13" w:rsidRDefault="007F46E8" w:rsidP="007F46E8">
            <w:pPr>
              <w:pStyle w:val="a8"/>
              <w:rPr>
                <w:iCs/>
                <w:sz w:val="24"/>
                <w:szCs w:val="24"/>
              </w:rPr>
            </w:pPr>
            <w:r w:rsidRPr="007F46E8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F46E8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994598" w:rsidRDefault="00186F8D" w:rsidP="00186F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CB2ABA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D" w:rsidRPr="00CB2ABA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4109C0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8D" w:rsidRPr="00FB22F8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FB22F8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6E8" w:rsidRDefault="00A5017D" w:rsidP="00186F8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работы за 2019- 2020</w:t>
            </w:r>
            <w:r w:rsidR="00186F8D" w:rsidRPr="00762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и тенденции развития дошкольного учреждения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свете реализации ФГОС ДО в 2019-2020</w:t>
            </w:r>
            <w:r w:rsidR="00186F8D" w:rsidRPr="00762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году». 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994598" w:rsidRDefault="00186F8D" w:rsidP="00186F8D">
            <w:pPr>
              <w:pStyle w:val="a8"/>
              <w:rPr>
                <w:rFonts w:ascii="Times New Roman" w:hAnsi="Times New Roman" w:cs="Times New Roman"/>
              </w:rPr>
            </w:pPr>
            <w:r w:rsidRPr="0099459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CB2ABA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D" w:rsidRPr="00CB2ABA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B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 ДОУ</w:t>
            </w:r>
            <w:r w:rsidR="00A5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8B5F6B" w:rsidRDefault="00186F8D" w:rsidP="00186F8D">
            <w:pPr>
              <w:pStyle w:val="a8"/>
              <w:rPr>
                <w:rFonts w:eastAsia="Times New Roman"/>
              </w:rPr>
            </w:pPr>
          </w:p>
        </w:tc>
      </w:tr>
    </w:tbl>
    <w:p w:rsidR="00186F8D" w:rsidRDefault="00186F8D" w:rsidP="00186F8D">
      <w:pPr>
        <w:rPr>
          <w:rFonts w:ascii="Times New Roman" w:hAnsi="Times New Roman" w:cs="Times New Roman"/>
          <w:b/>
          <w:sz w:val="24"/>
          <w:szCs w:val="24"/>
        </w:rPr>
      </w:pPr>
    </w:p>
    <w:p w:rsidR="00186F8D" w:rsidRPr="0076255D" w:rsidRDefault="00186F8D" w:rsidP="00186F8D">
      <w:pPr>
        <w:rPr>
          <w:rFonts w:ascii="Times New Roman" w:hAnsi="Times New Roman" w:cs="Times New Roman"/>
          <w:b/>
          <w:sz w:val="24"/>
          <w:szCs w:val="24"/>
        </w:rPr>
      </w:pPr>
      <w:r w:rsidRPr="003C0DE6">
        <w:rPr>
          <w:rFonts w:ascii="Times New Roman" w:hAnsi="Times New Roman" w:cs="Times New Roman"/>
          <w:b/>
          <w:sz w:val="24"/>
          <w:szCs w:val="24"/>
        </w:rPr>
        <w:t>6.2   СЕМИНАРЫ-ПРАКТИКУМЫ.</w:t>
      </w:r>
    </w:p>
    <w:p w:rsidR="00186F8D" w:rsidRPr="001347D9" w:rsidRDefault="00186F8D" w:rsidP="00186F8D">
      <w:pPr>
        <w:rPr>
          <w:rFonts w:ascii="Times New Roman" w:hAnsi="Times New Roman" w:cs="Times New Roman"/>
          <w:b/>
          <w:sz w:val="24"/>
          <w:szCs w:val="24"/>
        </w:rPr>
      </w:pPr>
      <w:r w:rsidRPr="003C0D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994598">
        <w:rPr>
          <w:rFonts w:ascii="Times New Roman" w:eastAsia="Times New Roman" w:hAnsi="Times New Roman" w:cs="Times New Roman"/>
        </w:rPr>
        <w:t xml:space="preserve">Цель работы по реализации блока: </w:t>
      </w:r>
      <w:r w:rsidRPr="00994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598">
        <w:rPr>
          <w:rFonts w:ascii="Times New Roman" w:eastAsia="Times New Roman" w:hAnsi="Times New Roman" w:cs="Times New Roman"/>
        </w:rPr>
        <w:t>повышать профессиональную компетентность педагогов в условиях модернизации системы дошкольного образования.</w:t>
      </w:r>
      <w:r w:rsidRPr="00994598">
        <w:rPr>
          <w:rFonts w:ascii="Times New Roman" w:eastAsia="Times New Roman" w:hAnsi="Times New Roman" w:cs="Times New Roman"/>
          <w:bCs/>
          <w:spacing w:val="-9"/>
        </w:rPr>
        <w:t xml:space="preserve"> Обеспечить методическую поддержку педагогов через активное     использование информационных компьютерных технологий и интернета</w:t>
      </w:r>
      <w:r w:rsidRPr="008336A3">
        <w:rPr>
          <w:rFonts w:eastAsia="Times New Roman"/>
          <w:bCs/>
          <w:spacing w:val="-9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925"/>
        <w:gridCol w:w="1492"/>
        <w:gridCol w:w="1532"/>
      </w:tblGrid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20607E" w:rsidRDefault="0015784B" w:rsidP="0020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речевого развития дошкольников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04923" w:rsidRDefault="00F2526E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2526E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Забузова</w:t>
            </w:r>
            <w:proofErr w:type="spellEnd"/>
            <w:r w:rsidRPr="00F2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86F8D" w:rsidRPr="00DA219E" w:rsidTr="00186F8D">
        <w:trPr>
          <w:trHeight w:val="1211"/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0161D7" w:rsidRDefault="0015784B" w:rsidP="001578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52">
              <w:rPr>
                <w:rFonts w:ascii="Times New Roman" w:hAnsi="Times New Roman"/>
                <w:sz w:val="24"/>
                <w:szCs w:val="24"/>
              </w:rPr>
              <w:t>Организация элементарной</w:t>
            </w:r>
            <w:r w:rsidR="003D7452" w:rsidRPr="003D7452">
              <w:rPr>
                <w:rFonts w:ascii="Times New Roman" w:hAnsi="Times New Roman"/>
                <w:sz w:val="24"/>
                <w:szCs w:val="24"/>
              </w:rPr>
              <w:t xml:space="preserve"> опытно-исследовательской деятельности с детьми в рамках проектной деятельности</w:t>
            </w:r>
            <w:r w:rsidR="003D745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0161D7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F2526E" w:rsidRDefault="00F2526E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26E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Федюнина О.А.</w:t>
            </w:r>
          </w:p>
        </w:tc>
      </w:tr>
      <w:tr w:rsidR="00186F8D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1614C9" w:rsidRDefault="001614C9" w:rsidP="00B52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4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по формированию ОБЖ в ДОУ.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86F8D" w:rsidRPr="00D04923" w:rsidRDefault="00F2526E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526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Л.А</w:t>
            </w:r>
            <w:r w:rsidRPr="0057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186F8D" w:rsidRDefault="00186F8D" w:rsidP="00186F8D">
      <w:pPr>
        <w:rPr>
          <w:rFonts w:ascii="Times New Roman" w:hAnsi="Times New Roman" w:cs="Times New Roman"/>
          <w:b/>
          <w:sz w:val="24"/>
          <w:szCs w:val="24"/>
        </w:rPr>
      </w:pPr>
    </w:p>
    <w:p w:rsidR="00186F8D" w:rsidRPr="00A834E7" w:rsidRDefault="00186F8D" w:rsidP="00186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7368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7B57">
        <w:rPr>
          <w:rFonts w:ascii="Times New Roman" w:hAnsi="Times New Roman" w:cs="Times New Roman"/>
          <w:b/>
          <w:sz w:val="24"/>
          <w:szCs w:val="24"/>
        </w:rPr>
        <w:t>КОНСУЛЬТАЦИИ.</w:t>
      </w:r>
    </w:p>
    <w:p w:rsidR="00186F8D" w:rsidRPr="00D4200B" w:rsidRDefault="00186F8D" w:rsidP="00186F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219E">
        <w:rPr>
          <w:rFonts w:ascii="Times New Roman" w:eastAsia="Times New Roman" w:hAnsi="Times New Roman" w:cs="Times New Roman"/>
          <w:sz w:val="24"/>
          <w:szCs w:val="24"/>
        </w:rPr>
        <w:t xml:space="preserve">Цель работы по реализации блока: </w:t>
      </w:r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совершенствование </w:t>
      </w:r>
      <w:proofErr w:type="spellStart"/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воспитательно</w:t>
      </w:r>
      <w:proofErr w:type="spellEnd"/>
      <w:r w:rsidRPr="00DA219E">
        <w:rPr>
          <w:rFonts w:ascii="Times New Roman" w:eastAsia="Times New Roman" w:hAnsi="Times New Roman" w:cs="Times New Roman"/>
          <w:i/>
          <w:iCs/>
          <w:sz w:val="24"/>
          <w:szCs w:val="24"/>
        </w:rPr>
        <w:t>-образовательной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336A3">
        <w:rPr>
          <w:rFonts w:ascii="Times New Roman" w:eastAsia="Times New Roman" w:hAnsi="Times New Roman" w:cs="Times New Roman"/>
          <w:iCs/>
          <w:sz w:val="24"/>
          <w:szCs w:val="24"/>
        </w:rPr>
        <w:t xml:space="preserve">через </w:t>
      </w:r>
      <w:r w:rsidRPr="008336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профессионального общения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5721"/>
        <w:gridCol w:w="1666"/>
        <w:gridCol w:w="1633"/>
      </w:tblGrid>
      <w:tr w:rsidR="00016159" w:rsidRPr="00DA219E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016159" w:rsidRPr="008336A3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100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3D7452" w:rsidRDefault="00B07F1A" w:rsidP="00B0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52">
              <w:rPr>
                <w:rFonts w:ascii="Times New Roman" w:hAnsi="Times New Roman"/>
                <w:sz w:val="24"/>
                <w:szCs w:val="24"/>
              </w:rPr>
              <w:t>Современные технологии в развитии речи детей дошкольного возраста</w:t>
            </w:r>
            <w:r w:rsidR="0020607E" w:rsidRPr="003D74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994598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F2526E" w:rsidRDefault="00F2526E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26E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В.Н.</w:t>
            </w:r>
          </w:p>
        </w:tc>
      </w:tr>
      <w:tr w:rsidR="00016159" w:rsidRPr="008336A3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100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B6149D" w:rsidRDefault="00B52A7C" w:rsidP="00B6149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E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3D7452" w:rsidRPr="003D7452">
              <w:rPr>
                <w:rFonts w:ascii="Times New Roman" w:hAnsi="Times New Roman"/>
                <w:sz w:val="24"/>
                <w:szCs w:val="24"/>
              </w:rPr>
              <w:t>Оформление тематической выставки «Проблема речевого развития в детском саду» (для ознакомления педагогам предлагаются как современные методические разработки, так и материалы классиков отечественной педагогики в области речевого развития детей)</w:t>
            </w:r>
            <w:r w:rsidR="00B61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994598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F2526E" w:rsidRDefault="00F2526E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Л.А.</w:t>
            </w:r>
          </w:p>
          <w:p w:rsidR="0042662C" w:rsidRPr="0042662C" w:rsidRDefault="0042662C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86F8D" w:rsidRPr="00574D22" w:rsidRDefault="00186F8D" w:rsidP="00186F8D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159" w:rsidRPr="008336A3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D100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85627B" w:rsidRDefault="003D7452" w:rsidP="00B52A7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52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 как направление развития личности дошкольника.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F2526E" w:rsidRDefault="00F2526E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26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Т.А.</w:t>
            </w:r>
          </w:p>
        </w:tc>
      </w:tr>
      <w:tr w:rsidR="00016159" w:rsidRPr="008336A3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D100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731BB0" w:rsidRDefault="00731BB0" w:rsidP="00B52A7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условия для формирования основ безопасности у детей дошкольного возраста.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F2526E" w:rsidRDefault="00D04923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26E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</w:tc>
      </w:tr>
      <w:tr w:rsidR="00016159" w:rsidRPr="008336A3" w:rsidTr="00186F8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D100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016159" w:rsidRDefault="00731BB0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детей – наше общее дело.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42662C" w:rsidRDefault="00F2526E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62C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Т.А.</w:t>
            </w:r>
          </w:p>
        </w:tc>
      </w:tr>
    </w:tbl>
    <w:p w:rsidR="00186F8D" w:rsidRDefault="00186F8D" w:rsidP="00186F8D">
      <w:pPr>
        <w:rPr>
          <w:b/>
        </w:rPr>
      </w:pPr>
      <w:r w:rsidRPr="00572A45">
        <w:rPr>
          <w:b/>
        </w:rPr>
        <w:t xml:space="preserve"> </w:t>
      </w:r>
    </w:p>
    <w:p w:rsidR="00186F8D" w:rsidRPr="00AD6F71" w:rsidRDefault="00186F8D" w:rsidP="00186F8D">
      <w:pPr>
        <w:rPr>
          <w:rFonts w:ascii="Times New Roman" w:eastAsia="Times New Roman" w:hAnsi="Times New Roman" w:cs="Times New Roman"/>
          <w:sz w:val="24"/>
          <w:szCs w:val="24"/>
        </w:rPr>
      </w:pPr>
      <w:r w:rsidRPr="003C0DE6">
        <w:rPr>
          <w:rFonts w:ascii="Times New Roman" w:hAnsi="Times New Roman" w:cs="Times New Roman"/>
          <w:b/>
          <w:sz w:val="24"/>
          <w:szCs w:val="24"/>
        </w:rPr>
        <w:t>6.4  КОЛЛЕКТИВНЫЕ ПРОСМОТРЫ ПЕДАГОГИЧЕСКОГО ПРОЦЕССА.</w:t>
      </w:r>
      <w:r w:rsidRPr="003C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576"/>
        <w:gridCol w:w="1681"/>
        <w:gridCol w:w="1681"/>
      </w:tblGrid>
      <w:tr w:rsidR="00186F8D" w:rsidRPr="00DA219E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8336A3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B6149D" w:rsidRDefault="00186F8D" w:rsidP="00B6149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83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49D" w:rsidRPr="00B6149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Речевое развитие детей в процессе образовательной деятельности.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336A3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574D22" w:rsidRDefault="004423F2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423F2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Забузова</w:t>
            </w:r>
            <w:proofErr w:type="spellEnd"/>
            <w:r w:rsidRPr="0044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  <w:r w:rsidR="00186F8D" w:rsidRPr="00574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86F8D" w:rsidRPr="007F419B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B6149D" w:rsidP="00B6149D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hAnsi="Times New Roman"/>
                <w:sz w:val="24"/>
                <w:szCs w:val="24"/>
              </w:rPr>
              <w:t xml:space="preserve">Открытый просмотр  </w:t>
            </w: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по обучению связанной речи.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8346CA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336A3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7F419B" w:rsidRDefault="004423F2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Федюнина О.А.</w:t>
            </w:r>
          </w:p>
        </w:tc>
      </w:tr>
      <w:tr w:rsidR="00186F8D" w:rsidRPr="007F419B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267EFE" w:rsidP="00267EFE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hAnsi="Times New Roman"/>
                <w:sz w:val="24"/>
                <w:szCs w:val="24"/>
              </w:rPr>
              <w:t>Мастер-класс по познавательно-исследовательской деятельности.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7F419B" w:rsidRDefault="007F419B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186F8D" w:rsidRPr="007F419B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731BB0" w:rsidP="00A513E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19B">
              <w:rPr>
                <w:rFonts w:ascii="Times New Roman" w:hAnsi="Times New Roman"/>
                <w:sz w:val="24"/>
                <w:szCs w:val="24"/>
              </w:rPr>
              <w:t>Открытый просмотр ОД по основам безопасности жизнедеятельности.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7F419B" w:rsidRDefault="007F419B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В.Н.</w:t>
            </w:r>
          </w:p>
        </w:tc>
      </w:tr>
    </w:tbl>
    <w:p w:rsidR="00186F8D" w:rsidRPr="007F419B" w:rsidRDefault="00186F8D" w:rsidP="00186F8D">
      <w:pPr>
        <w:rPr>
          <w:rFonts w:ascii="Times New Roman" w:hAnsi="Times New Roman" w:cs="Times New Roman"/>
          <w:b/>
          <w:sz w:val="24"/>
          <w:szCs w:val="24"/>
        </w:rPr>
      </w:pPr>
      <w:r w:rsidRPr="007F419B">
        <w:rPr>
          <w:rFonts w:ascii="Times New Roman" w:hAnsi="Times New Roman" w:cs="Times New Roman"/>
          <w:b/>
          <w:sz w:val="24"/>
          <w:szCs w:val="24"/>
        </w:rPr>
        <w:t>ВЗАИМОПОСЕЩЕНИЯ.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576"/>
        <w:gridCol w:w="1681"/>
        <w:gridCol w:w="1681"/>
      </w:tblGrid>
      <w:tr w:rsidR="00186F8D" w:rsidRPr="007F419B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7F4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7F419B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B614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открытого просмотра детской деятельности по </w:t>
            </w:r>
            <w:r w:rsidR="00A513E3" w:rsidRPr="007F41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419B">
              <w:rPr>
                <w:rFonts w:ascii="Times New Roman" w:hAnsi="Times New Roman" w:cs="Times New Roman"/>
                <w:sz w:val="24"/>
                <w:szCs w:val="24"/>
              </w:rPr>
              <w:t>развитию детей «</w:t>
            </w:r>
            <w:r w:rsidR="00267EFE" w:rsidRPr="007F419B">
              <w:rPr>
                <w:rFonts w:ascii="Times New Roman" w:hAnsi="Times New Roman"/>
                <w:sz w:val="24"/>
                <w:szCs w:val="24"/>
              </w:rPr>
              <w:t xml:space="preserve">Игры   в </w:t>
            </w:r>
            <w:r w:rsidR="00267EFE" w:rsidRPr="007F419B">
              <w:rPr>
                <w:rFonts w:ascii="Times New Roman" w:hAnsi="Times New Roman"/>
                <w:bCs/>
                <w:sz w:val="24"/>
                <w:szCs w:val="24"/>
              </w:rPr>
              <w:t>речевом</w:t>
            </w:r>
            <w:r w:rsidR="00267EFE" w:rsidRPr="007F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EFE" w:rsidRPr="007F419B">
              <w:rPr>
                <w:rFonts w:ascii="Times New Roman" w:hAnsi="Times New Roman"/>
                <w:bCs/>
                <w:sz w:val="24"/>
                <w:szCs w:val="24"/>
              </w:rPr>
              <w:t>развитии</w:t>
            </w:r>
            <w:r w:rsidRPr="007F41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7F419B" w:rsidRDefault="004423F2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Е.П.</w:t>
            </w:r>
          </w:p>
        </w:tc>
      </w:tr>
      <w:tr w:rsidR="00186F8D" w:rsidRPr="007F419B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52A7C" w:rsidRPr="007F419B" w:rsidRDefault="00186F8D" w:rsidP="00B52A7C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  <w:lang w:eastAsia="zh-CN"/>
              </w:rPr>
            </w:pPr>
            <w:r w:rsidRPr="007F419B">
              <w:rPr>
                <w:rFonts w:ascii="Times New Roman" w:hAnsi="Times New Roman"/>
                <w:sz w:val="24"/>
                <w:szCs w:val="24"/>
              </w:rPr>
              <w:t>Мастер-клас</w:t>
            </w:r>
            <w:r w:rsidR="00A513E3" w:rsidRPr="007F419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86F8D" w:rsidRPr="007F419B" w:rsidRDefault="00CE6B13" w:rsidP="00B52A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E6B13">
              <w:rPr>
                <w:rFonts w:ascii="Times New Roman" w:hAnsi="Times New Roman" w:cs="Times New Roman"/>
                <w:sz w:val="24"/>
                <w:szCs w:val="24"/>
              </w:rPr>
              <w:t>Развитие речевых коммуникаций педагога,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 эффективности развития речи у детей».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7F419B" w:rsidRDefault="00CE6B13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С.В.</w:t>
            </w:r>
          </w:p>
        </w:tc>
      </w:tr>
      <w:tr w:rsidR="00186F8D" w:rsidRPr="007F419B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267EFE" w:rsidP="00186F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F419B">
              <w:rPr>
                <w:rFonts w:ascii="Times New Roman" w:hAnsi="Times New Roman"/>
                <w:sz w:val="24"/>
                <w:szCs w:val="24"/>
              </w:rPr>
              <w:t>Познавательно-творческий проект  с элементами исследовательской деятельности.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7F419B" w:rsidRDefault="007F419B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Л.А.</w:t>
            </w:r>
          </w:p>
        </w:tc>
      </w:tr>
      <w:tr w:rsidR="00186F8D" w:rsidRPr="007F419B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7F419B" w:rsidRDefault="004D2E0A" w:rsidP="00574D2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9B">
              <w:rPr>
                <w:b/>
                <w:sz w:val="24"/>
                <w:szCs w:val="24"/>
              </w:rPr>
              <w:t xml:space="preserve"> </w:t>
            </w:r>
            <w:r w:rsidR="00574D22" w:rsidRPr="007F4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19B">
              <w:rPr>
                <w:rFonts w:ascii="Times New Roman" w:hAnsi="Times New Roman" w:cs="Times New Roman"/>
                <w:sz w:val="24"/>
                <w:szCs w:val="24"/>
              </w:rPr>
              <w:t>азвлечение</w:t>
            </w:r>
            <w:r w:rsidR="00574D22" w:rsidRPr="007F419B">
              <w:rPr>
                <w:rFonts w:ascii="Times New Roman" w:hAnsi="Times New Roman" w:cs="Times New Roman"/>
                <w:sz w:val="24"/>
                <w:szCs w:val="24"/>
              </w:rPr>
              <w:t xml:space="preserve"> по ОБЖ. </w:t>
            </w:r>
            <w:r w:rsidRPr="007F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Pr="007F419B" w:rsidRDefault="007F419B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Т.А.</w:t>
            </w:r>
          </w:p>
        </w:tc>
      </w:tr>
      <w:tr w:rsidR="00186F8D" w:rsidRPr="007F419B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7F419B" w:rsidRDefault="00775C09" w:rsidP="00775C0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 формированию основ безопасности.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7F419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Pr="007F419B" w:rsidRDefault="007F419B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Станотина</w:t>
            </w:r>
            <w:proofErr w:type="spellEnd"/>
            <w:r w:rsidRPr="007F4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186F8D" w:rsidRPr="0085627B" w:rsidRDefault="00186F8D" w:rsidP="00186F8D">
      <w:pPr>
        <w:rPr>
          <w:rFonts w:ascii="Times New Roman" w:hAnsi="Times New Roman" w:cs="Times New Roman"/>
          <w:b/>
          <w:sz w:val="24"/>
          <w:szCs w:val="24"/>
        </w:rPr>
      </w:pPr>
      <w:r w:rsidRPr="00FB7B57">
        <w:rPr>
          <w:rFonts w:ascii="Times New Roman" w:hAnsi="Times New Roman" w:cs="Times New Roman"/>
          <w:b/>
          <w:sz w:val="24"/>
          <w:szCs w:val="24"/>
        </w:rPr>
        <w:t>6.5   ИЗУЧЕНИЕ, ОБОБЩЕНИЕ, РАСПРОСТРАНЕНИЕ ПЕРЕДОВОГО ОПЫТА.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576"/>
        <w:gridCol w:w="1681"/>
        <w:gridCol w:w="1681"/>
      </w:tblGrid>
      <w:tr w:rsidR="00186F8D" w:rsidRPr="00DA219E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6325A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472420" w:rsidRDefault="009E16F0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основ безопасности жизнедеятельности у детей дошкольного возраста».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март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BF79F4" w:rsidRDefault="00BF79F4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9F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</w:tbl>
    <w:p w:rsidR="00186F8D" w:rsidRPr="00074168" w:rsidRDefault="00186F8D" w:rsidP="00186F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3680A">
        <w:rPr>
          <w:rFonts w:ascii="Times New Roman" w:hAnsi="Times New Roman" w:cs="Times New Roman"/>
          <w:b/>
          <w:sz w:val="24"/>
          <w:szCs w:val="24"/>
        </w:rPr>
        <w:t>6</w:t>
      </w:r>
      <w:r w:rsidRPr="00B62F4D">
        <w:rPr>
          <w:rFonts w:ascii="Times New Roman" w:hAnsi="Times New Roman" w:cs="Times New Roman"/>
          <w:b/>
          <w:sz w:val="24"/>
          <w:szCs w:val="24"/>
        </w:rPr>
        <w:t>.</w:t>
      </w:r>
      <w:r w:rsidRPr="00F00C65">
        <w:rPr>
          <w:rFonts w:ascii="Times New Roman" w:hAnsi="Times New Roman" w:cs="Times New Roman"/>
          <w:b/>
          <w:sz w:val="24"/>
          <w:szCs w:val="24"/>
        </w:rPr>
        <w:t>КОНКУРСЫ. ВЫСТАВКИ.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576"/>
        <w:gridCol w:w="1681"/>
        <w:gridCol w:w="1681"/>
      </w:tblGrid>
      <w:tr w:rsidR="00186F8D" w:rsidRPr="00DA219E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A0673D" w:rsidRDefault="000D4016" w:rsidP="00A067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3D">
              <w:rPr>
                <w:rFonts w:ascii="Times New Roman" w:hAnsi="Times New Roman"/>
                <w:sz w:val="24"/>
                <w:szCs w:val="24"/>
              </w:rPr>
              <w:t>Фотовыставка «В гостях у осени».</w:t>
            </w:r>
            <w:r w:rsidR="00092F05" w:rsidRPr="00A067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 дети   родители</w:t>
            </w:r>
          </w:p>
        </w:tc>
      </w:tr>
      <w:tr w:rsidR="00186F8D" w:rsidRPr="008336A3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C506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5627B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D5DEF">
              <w:rPr>
                <w:rFonts w:ascii="Times New Roman" w:hAnsi="Times New Roman"/>
                <w:color w:val="000000"/>
                <w:sz w:val="24"/>
                <w:szCs w:val="24"/>
              </w:rPr>
              <w:t>Выставка  детских рисунков: «У леса на опушке жила зима в избушке»</w:t>
            </w:r>
            <w:r w:rsidRPr="00856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(совместно с родителями)</w:t>
            </w:r>
            <w:r w:rsidR="00A067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 дети   родители</w:t>
            </w:r>
          </w:p>
        </w:tc>
      </w:tr>
      <w:tr w:rsidR="00186F8D" w:rsidRPr="008336A3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85627B" w:rsidRDefault="00092F05" w:rsidP="00186F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0">
              <w:rPr>
                <w:rFonts w:ascii="Times New Roman" w:hAnsi="Times New Roman"/>
                <w:sz w:val="24"/>
                <w:szCs w:val="24"/>
              </w:rPr>
              <w:t>Фотоконкурс</w:t>
            </w:r>
            <w:r w:rsidR="00A06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B30">
              <w:rPr>
                <w:rFonts w:ascii="Times New Roman" w:hAnsi="Times New Roman"/>
                <w:sz w:val="24"/>
                <w:szCs w:val="24"/>
              </w:rPr>
              <w:t>«Мама и я, счастливые мгновения»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 дети   родители</w:t>
            </w:r>
          </w:p>
        </w:tc>
      </w:tr>
      <w:tr w:rsidR="00186F8D" w:rsidRPr="008336A3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A513E3" w:rsidRDefault="00092F05" w:rsidP="00186F8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13E3">
              <w:rPr>
                <w:rFonts w:ascii="Times New Roman" w:hAnsi="Times New Roman"/>
                <w:sz w:val="24"/>
                <w:szCs w:val="24"/>
              </w:rPr>
              <w:t>Выставка детского творчества «Сказочные галактики»</w:t>
            </w:r>
            <w:r w:rsidR="00EE0564" w:rsidRPr="00A51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 дети   родители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07F1A" w:rsidRPr="00A513E3" w:rsidRDefault="00186F8D" w:rsidP="00A513E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5627B">
              <w:rPr>
                <w:rFonts w:ascii="Times New Roman" w:hAnsi="Times New Roman"/>
                <w:color w:val="000000"/>
                <w:sz w:val="24"/>
                <w:szCs w:val="24"/>
              </w:rPr>
              <w:t>Выставка  детского рисун</w:t>
            </w:r>
            <w:r w:rsidR="00A0673D">
              <w:rPr>
                <w:rFonts w:ascii="Times New Roman" w:hAnsi="Times New Roman"/>
                <w:color w:val="000000"/>
                <w:sz w:val="24"/>
                <w:szCs w:val="24"/>
              </w:rPr>
              <w:t>ка: «Этот день Победы</w:t>
            </w:r>
            <w:r w:rsidRPr="0085627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Pr="0085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6F8D" w:rsidRPr="0085627B" w:rsidRDefault="00186F8D" w:rsidP="00A0673D">
            <w:pPr>
              <w:tabs>
                <w:tab w:val="left" w:pos="284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 дети   родители</w:t>
            </w:r>
          </w:p>
        </w:tc>
      </w:tr>
    </w:tbl>
    <w:p w:rsidR="00186F8D" w:rsidRPr="00F00C65" w:rsidRDefault="00186F8D" w:rsidP="00186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00C65">
        <w:rPr>
          <w:rFonts w:ascii="Times New Roman" w:hAnsi="Times New Roman" w:cs="Times New Roman"/>
          <w:b/>
          <w:sz w:val="28"/>
          <w:szCs w:val="28"/>
        </w:rPr>
        <w:t>. Общие мероприятия.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576"/>
        <w:gridCol w:w="1319"/>
        <w:gridCol w:w="2043"/>
      </w:tblGrid>
      <w:tr w:rsidR="00186F8D" w:rsidRPr="00DA219E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EE0564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Музыкально-познавательное</w:t>
            </w:r>
            <w:r w:rsidRPr="00D91689"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33C5B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</w:t>
            </w:r>
            <w:r w:rsidR="00186F8D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День знаний».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E20C56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20C56">
              <w:rPr>
                <w:rFonts w:ascii="Times New Roman" w:eastAsia="Times New Roman" w:hAnsi="Times New Roman" w:cs="Times New Roman"/>
              </w:rPr>
              <w:t>Малюгина Н.А.</w:t>
            </w:r>
          </w:p>
          <w:p w:rsidR="00186F8D" w:rsidRDefault="00186F8D" w:rsidP="00186F8D">
            <w:pPr>
              <w:pStyle w:val="a8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Федюнина О.А.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EE0564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D91689">
              <w:rPr>
                <w:rFonts w:eastAsia="Times New Roman"/>
                <w:sz w:val="24"/>
                <w:szCs w:val="24"/>
              </w:rPr>
              <w:t xml:space="preserve"> </w:t>
            </w:r>
            <w:r w:rsidR="00E33C5B" w:rsidRPr="00D9168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E0564" w:rsidRPr="00D91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Осенины</w:t>
            </w:r>
            <w:proofErr w:type="spellEnd"/>
            <w:r w:rsidR="00EE0564" w:rsidRPr="00D91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E33C5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  <w:r w:rsidR="00E33C5B" w:rsidRPr="00D91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3C5B" w:rsidRPr="00D91689">
              <w:rPr>
                <w:rFonts w:ascii="Times New Roman" w:hAnsi="Times New Roman"/>
                <w:sz w:val="24"/>
                <w:szCs w:val="24"/>
              </w:rPr>
              <w:t>«Все начинается с мамы».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Default="0042662C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Л.А.</w:t>
            </w:r>
          </w:p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Малюгина Н.А.</w:t>
            </w:r>
          </w:p>
        </w:tc>
      </w:tr>
      <w:tr w:rsidR="00186F8D" w:rsidRPr="008336A3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D91689">
              <w:rPr>
                <w:color w:val="000000"/>
                <w:sz w:val="24"/>
                <w:szCs w:val="24"/>
              </w:rPr>
              <w:t xml:space="preserve"> </w:t>
            </w:r>
            <w:r w:rsidRPr="00D91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E0564" w:rsidRPr="00D91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Новый год стучит в окно»</w:t>
            </w:r>
            <w:r w:rsidR="00EE0564" w:rsidRPr="00D91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86F8D" w:rsidRPr="00E20C56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D91689" w:rsidRDefault="00186F8D" w:rsidP="00E33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3C5B" w:rsidRPr="00D91689">
              <w:rPr>
                <w:rFonts w:ascii="Times New Roman" w:hAnsi="Times New Roman"/>
                <w:sz w:val="24"/>
                <w:szCs w:val="24"/>
              </w:rPr>
              <w:t>Музыкально – спортивный праздник</w:t>
            </w:r>
            <w:r w:rsidRPr="00D91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33C5B" w:rsidRPr="00D91689">
              <w:rPr>
                <w:rFonts w:ascii="Times New Roman" w:hAnsi="Times New Roman"/>
                <w:sz w:val="24"/>
                <w:szCs w:val="24"/>
              </w:rPr>
              <w:t>«Будем в армии служить и Россией дорожить!»</w:t>
            </w:r>
            <w:r w:rsidRPr="00D91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Pr="00E20C56" w:rsidRDefault="0042662C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Синельникова В.Н.</w:t>
            </w:r>
          </w:p>
          <w:p w:rsidR="00186F8D" w:rsidRPr="00E20C56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20C56">
              <w:rPr>
                <w:rFonts w:ascii="Times New Roman" w:eastAsia="Times New Roman" w:hAnsi="Times New Roman" w:cs="Times New Roman"/>
              </w:rPr>
              <w:t>Малюгина Н.А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E33C5B" w:rsidRPr="00D91689" w:rsidRDefault="00E33C5B" w:rsidP="00E33C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91689" w:rsidRDefault="00186F8D" w:rsidP="000D40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D91689">
              <w:rPr>
                <w:color w:val="000000"/>
                <w:sz w:val="24"/>
                <w:szCs w:val="24"/>
              </w:rPr>
              <w:t xml:space="preserve"> </w:t>
            </w:r>
            <w:r w:rsidR="00E33C5B" w:rsidRPr="00D91689">
              <w:rPr>
                <w:rFonts w:ascii="Times New Roman" w:hAnsi="Times New Roman"/>
                <w:sz w:val="24"/>
                <w:szCs w:val="24"/>
              </w:rPr>
              <w:t>«Мамочка любимая, самая родная»</w:t>
            </w:r>
            <w:r w:rsidR="000D4016" w:rsidRPr="00D91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8336A3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D91689" w:rsidRDefault="00186F8D" w:rsidP="00EE0564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</w:pPr>
            <w:r w:rsidRPr="00D91689"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="00EE0564" w:rsidRPr="00D91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Салют Победе!»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Pr="00E20C56" w:rsidRDefault="0042662C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Л.А.</w:t>
            </w:r>
          </w:p>
          <w:p w:rsidR="00186F8D" w:rsidRDefault="00186F8D" w:rsidP="00186F8D">
            <w:pPr>
              <w:pStyle w:val="a8"/>
              <w:rPr>
                <w:rFonts w:eastAsia="Times New Roman"/>
              </w:rPr>
            </w:pPr>
            <w:r w:rsidRPr="00E20C56">
              <w:rPr>
                <w:rFonts w:ascii="Times New Roman" w:eastAsia="Times New Roman" w:hAnsi="Times New Roman" w:cs="Times New Roman"/>
              </w:rPr>
              <w:t>Малюгина Н</w:t>
            </w:r>
            <w:r>
              <w:rPr>
                <w:rFonts w:eastAsia="Times New Roman"/>
              </w:rPr>
              <w:t>.А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D91689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 В школу ребят провожает детский сад».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Pr="008A5B37" w:rsidRDefault="0042662C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В.Н.</w:t>
            </w:r>
          </w:p>
          <w:p w:rsidR="00186F8D" w:rsidRPr="008A5B37" w:rsidRDefault="0042662C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Федюнина О</w:t>
            </w:r>
            <w:r w:rsidR="00186F8D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  <w:p w:rsidR="00186F8D" w:rsidRPr="008A5B37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37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Малюгина Н.А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D91689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«Вот, какие мы большие».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Т.А. Дмитриева Л.А. Малюгина Н.А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D91689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защиты детей».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Pr="00E20C56" w:rsidRDefault="00186F8D" w:rsidP="00186F8D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Хохлова Т.А.</w:t>
            </w:r>
          </w:p>
          <w:p w:rsidR="00186F8D" w:rsidRDefault="00186F8D" w:rsidP="00186F8D">
            <w:pPr>
              <w:pStyle w:val="a8"/>
              <w:rPr>
                <w:rFonts w:eastAsia="Times New Roman"/>
              </w:rPr>
            </w:pPr>
            <w:r w:rsidRPr="00E20C56">
              <w:rPr>
                <w:rFonts w:ascii="Times New Roman" w:eastAsia="Times New Roman" w:hAnsi="Times New Roman" w:cs="Times New Roman"/>
              </w:rPr>
              <w:t>Малюгина Н.А</w:t>
            </w:r>
          </w:p>
        </w:tc>
      </w:tr>
      <w:tr w:rsidR="00186F8D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07F1A" w:rsidRPr="00D91689" w:rsidRDefault="00186F8D" w:rsidP="00B07F1A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/>
                <w:i/>
                <w:color w:val="C00000"/>
                <w:sz w:val="24"/>
                <w:szCs w:val="24"/>
                <w:lang w:eastAsia="en-US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именинника</w:t>
            </w:r>
            <w:r w:rsidR="00D91689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86F8D" w:rsidRPr="00D91689" w:rsidRDefault="00186F8D" w:rsidP="00EE0564">
            <w:pPr>
              <w:tabs>
                <w:tab w:val="left" w:pos="28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186F8D" w:rsidRDefault="00186F8D" w:rsidP="00186F8D">
      <w:pPr>
        <w:rPr>
          <w:rFonts w:ascii="Times New Roman" w:hAnsi="Times New Roman" w:cs="Times New Roman"/>
          <w:b/>
          <w:sz w:val="24"/>
          <w:szCs w:val="24"/>
        </w:rPr>
      </w:pPr>
    </w:p>
    <w:p w:rsidR="00186F8D" w:rsidRPr="00913E3F" w:rsidRDefault="00186F8D" w:rsidP="00186F8D">
      <w:pPr>
        <w:rPr>
          <w:rFonts w:ascii="Times New Roman" w:hAnsi="Times New Roman" w:cs="Times New Roman"/>
          <w:b/>
          <w:sz w:val="24"/>
          <w:szCs w:val="24"/>
        </w:rPr>
      </w:pPr>
      <w:r w:rsidRPr="00913E3F">
        <w:rPr>
          <w:rFonts w:ascii="Times New Roman" w:hAnsi="Times New Roman" w:cs="Times New Roman"/>
          <w:b/>
          <w:sz w:val="24"/>
          <w:szCs w:val="24"/>
        </w:rPr>
        <w:t>8.  ОРГАНИЗАЦИЯ РАБОТЫ МЕТОДИЧЕСКОГО КАБИНЕТА.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5027"/>
        <w:gridCol w:w="1843"/>
        <w:gridCol w:w="2124"/>
      </w:tblGrid>
      <w:tr w:rsidR="00186F8D" w:rsidRPr="00FB1159" w:rsidTr="00186F8D">
        <w:trPr>
          <w:jc w:val="center"/>
        </w:trPr>
        <w:tc>
          <w:tcPr>
            <w:tcW w:w="643" w:type="dxa"/>
            <w:vAlign w:val="center"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27" w:type="dxa"/>
            <w:vAlign w:val="center"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843" w:type="dxa"/>
            <w:vAlign w:val="center"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4" w:type="dxa"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FB1159" w:rsidTr="00186F8D">
        <w:trPr>
          <w:jc w:val="center"/>
        </w:trPr>
        <w:tc>
          <w:tcPr>
            <w:tcW w:w="643" w:type="dxa"/>
          </w:tcPr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 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3.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4.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7" w:type="dxa"/>
          </w:tcPr>
          <w:p w:rsidR="00186F8D" w:rsidRPr="00913E3F" w:rsidRDefault="00186F8D" w:rsidP="00186F8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b/>
              </w:rPr>
            </w:pPr>
            <w:r w:rsidRPr="00913E3F">
              <w:rPr>
                <w:rStyle w:val="StrongEmphasis"/>
                <w:rFonts w:ascii="Times New Roman" w:hAnsi="Times New Roman"/>
                <w:color w:val="000000"/>
              </w:rPr>
              <w:lastRenderedPageBreak/>
              <w:t>Подбор и  систематизация материалов в методическом кабинете</w:t>
            </w:r>
            <w:r>
              <w:rPr>
                <w:rStyle w:val="StrongEmphasis"/>
                <w:rFonts w:ascii="Times New Roman" w:hAnsi="Times New Roman"/>
                <w:b w:val="0"/>
                <w:color w:val="000000"/>
              </w:rPr>
              <w:t>.</w:t>
            </w:r>
          </w:p>
          <w:p w:rsidR="00186F8D" w:rsidRPr="00913E3F" w:rsidRDefault="00186F8D" w:rsidP="00186F8D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 w:rsidRPr="00913E3F">
              <w:rPr>
                <w:rStyle w:val="a6"/>
                <w:rFonts w:ascii="Times New Roman" w:hAnsi="Times New Roman"/>
                <w:b/>
                <w:color w:val="000000"/>
              </w:rPr>
              <w:t>Аналитическая деятельность</w:t>
            </w:r>
            <w:r w:rsidRPr="00FB1159">
              <w:rPr>
                <w:rFonts w:ascii="Times New Roman" w:hAnsi="Times New Roman"/>
                <w:color w:val="000000"/>
              </w:rPr>
              <w:br/>
              <w:t>1. Мониторинг профессиональных потребностей педагогов.</w:t>
            </w:r>
            <w:r w:rsidRPr="00FB1159">
              <w:rPr>
                <w:rFonts w:ascii="Times New Roman" w:hAnsi="Times New Roman"/>
                <w:color w:val="000000"/>
              </w:rPr>
              <w:br/>
              <w:t>2. Обработка контрольных срезов обследования  детей.</w:t>
            </w:r>
            <w:r w:rsidRPr="00FB1159">
              <w:rPr>
                <w:rFonts w:ascii="Times New Roman" w:hAnsi="Times New Roman"/>
                <w:color w:val="000000"/>
              </w:rPr>
              <w:br/>
              <w:t xml:space="preserve">3. </w:t>
            </w:r>
            <w:r>
              <w:rPr>
                <w:rFonts w:ascii="Times New Roman" w:hAnsi="Times New Roman"/>
                <w:color w:val="000000"/>
              </w:rPr>
              <w:t>Анализ психолого-</w:t>
            </w:r>
            <w:r w:rsidRPr="00FB1159">
              <w:rPr>
                <w:rFonts w:ascii="Times New Roman" w:hAnsi="Times New Roman"/>
                <w:color w:val="000000"/>
              </w:rPr>
              <w:t>педагогического сопровождения детей.</w:t>
            </w:r>
            <w:r w:rsidRPr="00FB1159">
              <w:rPr>
                <w:rFonts w:ascii="Times New Roman" w:hAnsi="Times New Roman"/>
                <w:color w:val="000000"/>
              </w:rPr>
              <w:br/>
              <w:t>4. Итоги работы за учебный год.</w:t>
            </w:r>
            <w:r w:rsidRPr="00FB1159">
              <w:rPr>
                <w:rFonts w:ascii="Times New Roman" w:hAnsi="Times New Roman"/>
                <w:color w:val="000000"/>
              </w:rPr>
              <w:br/>
              <w:t>5. Планирование работы на новый учебный год.</w:t>
            </w:r>
            <w:r w:rsidRPr="00FB1159">
              <w:rPr>
                <w:rFonts w:ascii="Times New Roman" w:hAnsi="Times New Roman"/>
                <w:color w:val="000000"/>
              </w:rPr>
              <w:br/>
              <w:t>6. Мониторинг запросов родителей на оказание образовательных услуг в ДОУ, удовлетворенности работой детского сада.</w:t>
            </w:r>
          </w:p>
          <w:p w:rsidR="001036AE" w:rsidRDefault="00186F8D" w:rsidP="00186F8D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  <w:r w:rsidRPr="00913E3F">
              <w:rPr>
                <w:rStyle w:val="a6"/>
                <w:rFonts w:ascii="Times New Roman" w:hAnsi="Times New Roman"/>
                <w:b/>
                <w:color w:val="000000"/>
              </w:rPr>
              <w:lastRenderedPageBreak/>
              <w:t>Информационная деятельность</w:t>
            </w:r>
            <w:r w:rsidR="001036AE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FB1159">
              <w:rPr>
                <w:rStyle w:val="a6"/>
                <w:rFonts w:ascii="Times New Roman" w:hAnsi="Times New Roman"/>
                <w:color w:val="000000"/>
              </w:rPr>
              <w:t>1.</w:t>
            </w:r>
            <w:r w:rsidRPr="00FB1159">
              <w:rPr>
                <w:rFonts w:ascii="Times New Roman" w:hAnsi="Times New Roman"/>
                <w:color w:val="000000"/>
              </w:rPr>
              <w:t xml:space="preserve"> Пополнение банка педагогической информации по ФГОС </w:t>
            </w:r>
            <w:proofErr w:type="gramStart"/>
            <w:r w:rsidRPr="00FB1159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FB1159">
              <w:rPr>
                <w:rFonts w:ascii="Times New Roman" w:hAnsi="Times New Roman"/>
                <w:color w:val="000000"/>
              </w:rPr>
              <w:t xml:space="preserve">  (нормативно – правовой, методической и т.д.)</w:t>
            </w:r>
            <w:r w:rsidRPr="00FB1159">
              <w:rPr>
                <w:rFonts w:ascii="Times New Roman" w:hAnsi="Times New Roman"/>
                <w:color w:val="000000"/>
              </w:rPr>
              <w:br/>
              <w:t xml:space="preserve">2. Ознакомление педагогов с новинками педагогической, психологической, методической литературы в соответствии с ФГОС </w:t>
            </w:r>
            <w:proofErr w:type="gramStart"/>
            <w:r w:rsidRPr="00FB1159">
              <w:rPr>
                <w:rFonts w:ascii="Times New Roman" w:hAnsi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186F8D" w:rsidRDefault="00186F8D" w:rsidP="00186F8D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 </w:t>
            </w:r>
            <w:r w:rsidRPr="00FB1159">
              <w:rPr>
                <w:rStyle w:val="a6"/>
                <w:rFonts w:ascii="Times New Roman" w:hAnsi="Times New Roman"/>
                <w:b/>
                <w:color w:val="000000"/>
              </w:rPr>
              <w:t>Организационно – методическая деятельность</w:t>
            </w:r>
            <w:r w:rsidR="001036AE">
              <w:rPr>
                <w:rStyle w:val="a6"/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br/>
              <w:t>1.Составление  г</w:t>
            </w:r>
            <w:r w:rsidRPr="00FB1159">
              <w:rPr>
                <w:rFonts w:ascii="Times New Roman" w:hAnsi="Times New Roman"/>
                <w:color w:val="000000"/>
              </w:rPr>
              <w:t>одового плана</w:t>
            </w:r>
            <w:r>
              <w:rPr>
                <w:rFonts w:ascii="Times New Roman" w:hAnsi="Times New Roman"/>
                <w:color w:val="000000"/>
              </w:rPr>
              <w:t xml:space="preserve"> работы в МБДОУ – д/с «Солнышко» г. Аркадака Саратовской области.</w:t>
            </w:r>
          </w:p>
          <w:p w:rsidR="00186F8D" w:rsidRPr="00FB1159" w:rsidRDefault="00186F8D" w:rsidP="00186F8D">
            <w:pPr>
              <w:pStyle w:val="TableContents"/>
              <w:rPr>
                <w:rStyle w:val="a6"/>
                <w:rFonts w:ascii="Times New Roman" w:hAnsi="Times New Roman"/>
                <w:i w:val="0"/>
                <w:iCs w:val="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2.Планирование и оказание помощи педагогам в аттестации.</w:t>
            </w:r>
            <w:r w:rsidRPr="00FB1159">
              <w:rPr>
                <w:rFonts w:ascii="Times New Roman" w:hAnsi="Times New Roman"/>
                <w:color w:val="000000"/>
              </w:rPr>
              <w:br/>
              <w:t>3.Составление графиков работы и  расписания НОД.  </w:t>
            </w:r>
            <w:r>
              <w:rPr>
                <w:rFonts w:ascii="Times New Roman" w:hAnsi="Times New Roman"/>
                <w:color w:val="000000"/>
              </w:rPr>
              <w:br/>
              <w:t>4</w:t>
            </w:r>
            <w:r w:rsidRPr="00FB1159">
              <w:rPr>
                <w:rFonts w:ascii="Times New Roman" w:hAnsi="Times New Roman"/>
                <w:color w:val="000000"/>
              </w:rPr>
              <w:t>.Подбор методических  материалов по созданию  схем и карт контроля.</w:t>
            </w:r>
          </w:p>
          <w:p w:rsidR="00186F8D" w:rsidRPr="00FB1159" w:rsidRDefault="00186F8D" w:rsidP="00186F8D">
            <w:pPr>
              <w:pStyle w:val="TableContents"/>
              <w:rPr>
                <w:rStyle w:val="a6"/>
                <w:rFonts w:ascii="Times New Roman" w:hAnsi="Times New Roman"/>
                <w:b/>
                <w:iCs w:val="0"/>
                <w:color w:val="000000"/>
              </w:rPr>
            </w:pP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  <w:b/>
              </w:rPr>
            </w:pPr>
            <w:r w:rsidRPr="00FB1159">
              <w:rPr>
                <w:rStyle w:val="a6"/>
                <w:rFonts w:ascii="Times New Roman" w:hAnsi="Times New Roman"/>
                <w:b/>
                <w:color w:val="000000"/>
              </w:rPr>
              <w:t>Консультативная деятельность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Организация консультаций для педагогов по реализации годовых задач ДОУ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B1159">
              <w:rPr>
                <w:rFonts w:ascii="Times New Roman" w:hAnsi="Times New Roman"/>
                <w:color w:val="000000"/>
              </w:rPr>
              <w:br/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2</w:t>
            </w:r>
            <w:r w:rsidRPr="00FB1159">
              <w:rPr>
                <w:rFonts w:ascii="Times New Roman" w:hAnsi="Times New Roman"/>
                <w:color w:val="000000"/>
              </w:rPr>
              <w:t>. Консультирование педагогов и родителей по в</w:t>
            </w:r>
            <w:r>
              <w:rPr>
                <w:rFonts w:ascii="Times New Roman" w:hAnsi="Times New Roman"/>
                <w:color w:val="000000"/>
              </w:rPr>
              <w:t>опросам развития </w:t>
            </w:r>
            <w:r w:rsidRPr="00FB1159">
              <w:rPr>
                <w:rFonts w:ascii="Times New Roman" w:hAnsi="Times New Roman"/>
                <w:color w:val="000000"/>
              </w:rPr>
              <w:t xml:space="preserve"> детей.</w:t>
            </w:r>
          </w:p>
        </w:tc>
        <w:tc>
          <w:tcPr>
            <w:tcW w:w="1843" w:type="dxa"/>
          </w:tcPr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сентябрь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сентябрь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в течение</w:t>
            </w:r>
            <w:r w:rsidRPr="00FB1159">
              <w:rPr>
                <w:rFonts w:ascii="Times New Roman" w:hAnsi="Times New Roman"/>
              </w:rPr>
              <w:br/>
              <w:t>учебного года</w:t>
            </w:r>
            <w:r w:rsidRPr="00FB1159">
              <w:rPr>
                <w:rFonts w:ascii="Times New Roman" w:hAnsi="Times New Roman"/>
              </w:rPr>
              <w:br/>
              <w:t>май</w:t>
            </w:r>
            <w:r w:rsidRPr="00FB115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FB1159">
              <w:rPr>
                <w:rFonts w:ascii="Times New Roman" w:hAnsi="Times New Roman"/>
              </w:rPr>
              <w:t>май</w:t>
            </w:r>
            <w:proofErr w:type="spellEnd"/>
            <w:proofErr w:type="gramEnd"/>
            <w:r w:rsidRPr="00FB1159">
              <w:rPr>
                <w:rFonts w:ascii="Times New Roman" w:hAnsi="Times New Roman"/>
              </w:rPr>
              <w:t xml:space="preserve"> 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сентябрь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май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В течение года</w:t>
            </w:r>
          </w:p>
          <w:p w:rsidR="001036AE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В течение года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                           </w:t>
            </w:r>
            <w:r w:rsidR="001036AE"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86F8D" w:rsidRPr="00FB1159" w:rsidRDefault="001036AE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- август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86F8D" w:rsidRDefault="00186F8D" w:rsidP="00186F8D">
            <w:pPr>
              <w:pStyle w:val="TableContents"/>
              <w:rPr>
                <w:rFonts w:ascii="Times New Roman" w:hAnsi="Times New Roman"/>
              </w:rPr>
            </w:pPr>
          </w:p>
          <w:p w:rsidR="001036AE" w:rsidRDefault="001036AE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Сентябрь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Сентябрь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036AE" w:rsidRDefault="001036AE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1раз в квартал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     </w:t>
            </w:r>
          </w:p>
          <w:p w:rsidR="001036AE" w:rsidRDefault="001036AE" w:rsidP="00186F8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  <w:p w:rsidR="00186F8D" w:rsidRPr="004C4813" w:rsidRDefault="00186F8D" w:rsidP="00186F8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В течение  года</w:t>
            </w:r>
            <w:r w:rsidRPr="00FB115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186F8D" w:rsidRPr="00A77143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</w:p>
        </w:tc>
        <w:tc>
          <w:tcPr>
            <w:tcW w:w="2124" w:type="dxa"/>
          </w:tcPr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Ст. воспитатель</w:t>
            </w:r>
            <w:r w:rsidR="001036AE">
              <w:rPr>
                <w:rFonts w:ascii="Times New Roman" w:hAnsi="Times New Roman"/>
                <w:color w:val="000000"/>
              </w:rPr>
              <w:t>.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Ст. воспитатель</w:t>
            </w:r>
            <w:r w:rsidR="001036AE">
              <w:rPr>
                <w:rFonts w:ascii="Times New Roman" w:hAnsi="Times New Roman"/>
              </w:rPr>
              <w:t>.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86F8D" w:rsidRPr="00FB1159" w:rsidRDefault="00186F8D" w:rsidP="001036AE">
            <w:pPr>
              <w:pStyle w:val="TableContents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Ст. воспита</w:t>
            </w:r>
            <w:r>
              <w:rPr>
                <w:rFonts w:ascii="Times New Roman" w:hAnsi="Times New Roman"/>
              </w:rPr>
              <w:t>тель</w:t>
            </w:r>
            <w:r w:rsidR="001036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  <w:t>Педагог-психолог</w:t>
            </w:r>
            <w:r w:rsidR="001036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  <w:t>Заведующий ДОУ</w:t>
            </w:r>
            <w:r w:rsidR="001036AE">
              <w:rPr>
                <w:rFonts w:ascii="Times New Roman" w:hAnsi="Times New Roman"/>
              </w:rPr>
              <w:t xml:space="preserve">, </w:t>
            </w:r>
            <w:r w:rsidR="001036AE">
              <w:rPr>
                <w:rFonts w:ascii="Times New Roman" w:hAnsi="Times New Roman"/>
              </w:rPr>
              <w:br/>
              <w:t>С</w:t>
            </w:r>
            <w:r w:rsidRPr="00FB1159">
              <w:rPr>
                <w:rFonts w:ascii="Times New Roman" w:hAnsi="Times New Roman"/>
              </w:rPr>
              <w:t>т. воспитатель</w:t>
            </w:r>
            <w:r w:rsidR="001036AE">
              <w:rPr>
                <w:rFonts w:ascii="Times New Roman" w:hAnsi="Times New Roman"/>
              </w:rPr>
              <w:t>.</w:t>
            </w:r>
          </w:p>
          <w:p w:rsidR="00186F8D" w:rsidRPr="00FB1159" w:rsidRDefault="00186F8D" w:rsidP="001036A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ДОУ</w:t>
            </w:r>
            <w:r w:rsidR="001036AE">
              <w:rPr>
                <w:rFonts w:ascii="Times New Roman" w:hAnsi="Times New Roman"/>
              </w:rPr>
              <w:t>.</w:t>
            </w:r>
            <w:r w:rsidR="001036AE">
              <w:rPr>
                <w:rFonts w:ascii="Times New Roman" w:hAnsi="Times New Roman"/>
              </w:rPr>
              <w:br/>
              <w:t>С</w:t>
            </w:r>
            <w:r w:rsidRPr="00FB1159">
              <w:rPr>
                <w:rFonts w:ascii="Times New Roman" w:hAnsi="Times New Roman"/>
              </w:rPr>
              <w:t>т. воспитатель</w:t>
            </w:r>
            <w:r w:rsidR="001036AE">
              <w:rPr>
                <w:rFonts w:ascii="Times New Roman" w:hAnsi="Times New Roman"/>
              </w:rPr>
              <w:t>.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1036AE" w:rsidRDefault="001036AE" w:rsidP="001036A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036AE" w:rsidRDefault="00186F8D" w:rsidP="001036A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Ст.</w:t>
            </w:r>
            <w:r w:rsidR="001036AE"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color w:val="000000"/>
              </w:rPr>
              <w:t>воспитатель</w:t>
            </w:r>
            <w:r w:rsidR="001036AE">
              <w:rPr>
                <w:rFonts w:ascii="Times New Roman" w:hAnsi="Times New Roman"/>
                <w:color w:val="000000"/>
              </w:rPr>
              <w:t>.</w:t>
            </w:r>
          </w:p>
          <w:p w:rsidR="001036AE" w:rsidRDefault="001036AE" w:rsidP="001036A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186F8D" w:rsidRPr="00FB1159" w:rsidRDefault="00186F8D" w:rsidP="001036A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Ст.</w:t>
            </w:r>
            <w:r w:rsidR="001036AE"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color w:val="000000"/>
              </w:rPr>
              <w:t>воспитатель</w:t>
            </w:r>
            <w:r w:rsidR="001036AE">
              <w:rPr>
                <w:rFonts w:ascii="Times New Roman" w:hAnsi="Times New Roman"/>
                <w:color w:val="000000"/>
              </w:rPr>
              <w:t>.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</w:p>
          <w:p w:rsidR="001036AE" w:rsidRDefault="00186F8D" w:rsidP="00186F8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</w:p>
          <w:p w:rsidR="001036AE" w:rsidRDefault="001036AE" w:rsidP="00186F8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Ст. воспитатель</w:t>
            </w:r>
            <w:r w:rsidRPr="00FB115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</w:p>
          <w:p w:rsidR="00186F8D" w:rsidRDefault="00186F8D" w:rsidP="00186F8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</w:p>
          <w:p w:rsidR="00186F8D" w:rsidRPr="00FB1159" w:rsidRDefault="00186F8D" w:rsidP="00186F8D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B1159">
              <w:rPr>
                <w:rFonts w:ascii="Times New Roman" w:hAnsi="Times New Roman"/>
              </w:rPr>
              <w:t xml:space="preserve">Ст. воспитатель  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B1159">
              <w:rPr>
                <w:rFonts w:ascii="Times New Roman" w:hAnsi="Times New Roman"/>
                <w:color w:val="000000"/>
              </w:rPr>
              <w:t>Ст. воспитатель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Ст. воспитатель</w:t>
            </w:r>
          </w:p>
          <w:p w:rsidR="001036AE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                          </w:t>
            </w:r>
          </w:p>
          <w:p w:rsidR="00186F8D" w:rsidRPr="00FB1159" w:rsidRDefault="00186F8D" w:rsidP="00186F8D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Ст. воспитатель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 xml:space="preserve">                                                          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186F8D" w:rsidRPr="00FB1159" w:rsidRDefault="00186F8D" w:rsidP="00186F8D">
            <w:pPr>
              <w:pStyle w:val="TableContents"/>
              <w:rPr>
                <w:rFonts w:ascii="Times New Roman" w:hAnsi="Times New Roman"/>
              </w:rPr>
            </w:pPr>
          </w:p>
          <w:p w:rsidR="00186F8D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186F8D" w:rsidRDefault="00186F8D" w:rsidP="00186F8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B1159">
              <w:rPr>
                <w:rFonts w:ascii="Times New Roman" w:hAnsi="Times New Roman"/>
              </w:rPr>
              <w:t>Ст. воспитатель</w:t>
            </w:r>
          </w:p>
          <w:p w:rsidR="00186F8D" w:rsidRPr="00FB1159" w:rsidRDefault="00186F8D" w:rsidP="00186F8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</w:tc>
      </w:tr>
    </w:tbl>
    <w:p w:rsidR="00186F8D" w:rsidRDefault="00186F8D" w:rsidP="00186F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F8D" w:rsidRPr="0073680A" w:rsidRDefault="00186F8D" w:rsidP="00186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73680A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 МЕДИЦИНСКОГО КАБИНЕТА.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576"/>
        <w:gridCol w:w="1681"/>
        <w:gridCol w:w="1681"/>
      </w:tblGrid>
      <w:tr w:rsidR="00186F8D" w:rsidRPr="00DA219E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п\</w:t>
            </w:r>
            <w:proofErr w:type="gramStart"/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1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7073A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DA219E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186F8D" w:rsidRPr="00872A56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72A56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Лечебно-профилактическая работа: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возрастных режимов в группах.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2. Оформление документации вновь поступивших детей.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антропометрических измерений во всех возрастных группах.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4. Обследование детей на гельминтозы.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Отчет о </w:t>
            </w:r>
            <w:proofErr w:type="spellStart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профпрививках</w:t>
            </w:r>
            <w:proofErr w:type="spellEnd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ЦРБ.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6. Диспансеризация детей.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7. Оформление противопоказаний в истории развития детей.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8. Углубленный осмотр детей.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9. Санитарные осмотры персонала.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 по мере поступления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ежедневно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86F8D" w:rsidRPr="00872A56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72A56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контроль за физвоспитанием: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Осуществление медико-педагогического </w:t>
            </w:r>
            <w:proofErr w:type="gramStart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  <w:r w:rsidR="00B07F1A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B07F1A" w:rsidRPr="00D91689" w:rsidRDefault="00B07F1A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F1A" w:rsidRPr="00D91689" w:rsidRDefault="00B07F1A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86F8D" w:rsidRPr="00D91689" w:rsidRDefault="00186F8D" w:rsidP="00186F8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86F8D" w:rsidRPr="00872A56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7F2D2F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питания: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1. Ежедневный контроль за приготовление пищи, бракераж готовой пищи и сырых продуктов.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меню дневного рациона с использование картотеки блюд.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3. Ведение накопительной ведомости.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хранением продуктов</w:t>
            </w:r>
            <w:r w:rsidR="00B07F1A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B07F1A" w:rsidRPr="00D91689" w:rsidRDefault="00B07F1A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F1A" w:rsidRPr="00D91689" w:rsidRDefault="00B07F1A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86F8D" w:rsidRPr="00872A56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872A56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Санитарно-просветительская работа: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Беседы с родителями на родительских собраниях.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2. Беседы с обслуживающим персоналом о санитарно-гигиенических требованиях к дошкольным учреждениям: «Воздушный режим», «Профилактика инфекционных заболеваний», «Пищевые отравления», «Предупреждение травматизма у детей», «Личная гигиена сотрудников», «Правила мытья и хранения кухонной посуды и инвентаря».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86F8D" w:rsidRPr="00872A56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872A56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агитация: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санитарных бюллетеней: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ОРЗ»</w:t>
            </w:r>
            <w:r w:rsidR="00B07F1A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«Вирусный гепатит»</w:t>
            </w:r>
            <w:r w:rsidR="00B07F1A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гельминтозов»</w:t>
            </w:r>
            <w:r w:rsidR="00B07F1A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«Аллергия, как с ней бороться»</w:t>
            </w:r>
            <w:r w:rsidR="00B07F1A"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07F1A" w:rsidRPr="00D91689" w:rsidRDefault="00B07F1A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F1A" w:rsidRPr="00D91689" w:rsidRDefault="00B07F1A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D91689" w:rsidRDefault="00186F8D" w:rsidP="00186F8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86F8D" w:rsidRPr="00872A56" w:rsidTr="00186F8D">
        <w:trPr>
          <w:tblCellSpacing w:w="15" w:type="dxa"/>
        </w:trPr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Default="00186F8D" w:rsidP="00186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9E16F0" w:rsidRDefault="00186F8D" w:rsidP="009E16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Медико-педагогические  совещания: </w:t>
            </w:r>
          </w:p>
          <w:p w:rsidR="00D04923" w:rsidRDefault="00886702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0">
              <w:rPr>
                <w:rFonts w:ascii="Times New Roman" w:hAnsi="Times New Roman" w:cs="Times New Roman"/>
                <w:sz w:val="24"/>
                <w:szCs w:val="24"/>
              </w:rPr>
              <w:t>Взаимодействие детского сада и семьи в период адаптации ребёнка в условиях ДОУ</w:t>
            </w:r>
            <w:r w:rsidR="00D04923" w:rsidRPr="009E1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6F0" w:rsidRPr="009E16F0" w:rsidRDefault="009E16F0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02" w:rsidRPr="009E16F0" w:rsidRDefault="00886702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0">
              <w:rPr>
                <w:rFonts w:ascii="Times New Roman" w:hAnsi="Times New Roman" w:cs="Times New Roman"/>
                <w:sz w:val="24"/>
                <w:szCs w:val="24"/>
              </w:rPr>
              <w:t>Взаимосвязь психологического и физического здоровья детей дошкольников.</w:t>
            </w:r>
          </w:p>
          <w:p w:rsidR="00D04923" w:rsidRPr="009E16F0" w:rsidRDefault="00D04923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23" w:rsidRPr="009E16F0" w:rsidRDefault="00D04923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0">
              <w:rPr>
                <w:rFonts w:ascii="Times New Roman" w:hAnsi="Times New Roman" w:cs="Times New Roman"/>
                <w:sz w:val="24"/>
                <w:szCs w:val="24"/>
              </w:rPr>
              <w:t>Профилактика острых кишечных  заболеваний.</w:t>
            </w:r>
          </w:p>
        </w:tc>
        <w:tc>
          <w:tcPr>
            <w:tcW w:w="16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6F8D" w:rsidRPr="009E16F0" w:rsidRDefault="00186F8D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D" w:rsidRPr="009E16F0" w:rsidRDefault="00186F8D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0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</w:t>
            </w:r>
          </w:p>
          <w:p w:rsidR="00B07F1A" w:rsidRPr="009E16F0" w:rsidRDefault="00B07F1A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F0" w:rsidRDefault="009E16F0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D" w:rsidRPr="009E16F0" w:rsidRDefault="00186F8D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86F8D" w:rsidRPr="009E16F0" w:rsidRDefault="00186F8D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186F8D" w:rsidRPr="009E16F0" w:rsidRDefault="00186F8D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86F8D" w:rsidRPr="009E16F0" w:rsidRDefault="00186F8D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8D" w:rsidRPr="009E16F0" w:rsidRDefault="00186F8D" w:rsidP="009E16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86F8D" w:rsidRPr="009E16F0" w:rsidRDefault="00186F8D" w:rsidP="009E16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9E16F0" w:rsidRDefault="00186F8D" w:rsidP="009E16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F8D" w:rsidRPr="009E16F0" w:rsidRDefault="00186F8D" w:rsidP="009E16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F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86F8D" w:rsidRPr="009E16F0" w:rsidRDefault="00186F8D" w:rsidP="009E16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F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186F8D" w:rsidRPr="00257E7D" w:rsidRDefault="00186F8D" w:rsidP="00257E7D">
      <w:pPr>
        <w:pStyle w:val="a8"/>
        <w:rPr>
          <w:b/>
          <w:bCs/>
          <w:sz w:val="28"/>
          <w:szCs w:val="28"/>
        </w:rPr>
        <w:sectPr w:rsidR="00186F8D" w:rsidRPr="00257E7D" w:rsidSect="00186F8D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66A85" w:rsidRDefault="00A66A85"/>
    <w:sectPr w:rsidR="00A66A85" w:rsidSect="00186F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0F" w:rsidRDefault="00E61A0F" w:rsidP="00397353">
      <w:pPr>
        <w:spacing w:after="0" w:line="240" w:lineRule="auto"/>
      </w:pPr>
      <w:r>
        <w:separator/>
      </w:r>
    </w:p>
  </w:endnote>
  <w:endnote w:type="continuationSeparator" w:id="0">
    <w:p w:rsidR="00E61A0F" w:rsidRDefault="00E61A0F" w:rsidP="0039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1407"/>
      <w:docPartObj>
        <w:docPartGallery w:val="Page Numbers (Bottom of Page)"/>
        <w:docPartUnique/>
      </w:docPartObj>
    </w:sdtPr>
    <w:sdtEndPr/>
    <w:sdtContent>
      <w:p w:rsidR="00CE6B13" w:rsidRDefault="00E8611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B13" w:rsidRDefault="00CE6B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0F" w:rsidRDefault="00E61A0F" w:rsidP="00397353">
      <w:pPr>
        <w:spacing w:after="0" w:line="240" w:lineRule="auto"/>
      </w:pPr>
      <w:r>
        <w:separator/>
      </w:r>
    </w:p>
  </w:footnote>
  <w:footnote w:type="continuationSeparator" w:id="0">
    <w:p w:rsidR="00E61A0F" w:rsidRDefault="00E61A0F" w:rsidP="0039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1">
    <w:nsid w:val="0CA66CC1"/>
    <w:multiLevelType w:val="hybridMultilevel"/>
    <w:tmpl w:val="5EB81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A2828"/>
    <w:multiLevelType w:val="hybridMultilevel"/>
    <w:tmpl w:val="6E96F90A"/>
    <w:lvl w:ilvl="0" w:tplc="BC849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759AC"/>
    <w:multiLevelType w:val="hybridMultilevel"/>
    <w:tmpl w:val="7A3CE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A862A04"/>
    <w:multiLevelType w:val="hybridMultilevel"/>
    <w:tmpl w:val="5EB81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AF6323"/>
    <w:multiLevelType w:val="hybridMultilevel"/>
    <w:tmpl w:val="0596C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4B56C5"/>
    <w:multiLevelType w:val="hybridMultilevel"/>
    <w:tmpl w:val="221E3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3D7295"/>
    <w:multiLevelType w:val="hybridMultilevel"/>
    <w:tmpl w:val="3EEC5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F900D2"/>
    <w:multiLevelType w:val="hybridMultilevel"/>
    <w:tmpl w:val="5D7E2D42"/>
    <w:lvl w:ilvl="0" w:tplc="BC84943C">
      <w:start w:val="1"/>
      <w:numFmt w:val="bullet"/>
      <w:lvlText w:val="-"/>
      <w:lvlJc w:val="left"/>
      <w:pPr>
        <w:ind w:left="6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9">
    <w:nsid w:val="6B653D79"/>
    <w:multiLevelType w:val="hybridMultilevel"/>
    <w:tmpl w:val="042C591C"/>
    <w:lvl w:ilvl="0" w:tplc="E9ACF6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E75124"/>
    <w:multiLevelType w:val="hybridMultilevel"/>
    <w:tmpl w:val="B628916C"/>
    <w:lvl w:ilvl="0" w:tplc="795428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BB235B"/>
    <w:multiLevelType w:val="hybridMultilevel"/>
    <w:tmpl w:val="330845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A85"/>
    <w:rsid w:val="00016159"/>
    <w:rsid w:val="00031D98"/>
    <w:rsid w:val="000366E7"/>
    <w:rsid w:val="00092F05"/>
    <w:rsid w:val="000C07C4"/>
    <w:rsid w:val="000D3BAA"/>
    <w:rsid w:val="000D4016"/>
    <w:rsid w:val="001036AE"/>
    <w:rsid w:val="001168AC"/>
    <w:rsid w:val="00140041"/>
    <w:rsid w:val="0015784B"/>
    <w:rsid w:val="001614C9"/>
    <w:rsid w:val="00186F8D"/>
    <w:rsid w:val="001A365D"/>
    <w:rsid w:val="001C2F0E"/>
    <w:rsid w:val="001D70B8"/>
    <w:rsid w:val="0020607E"/>
    <w:rsid w:val="00214A8E"/>
    <w:rsid w:val="00231986"/>
    <w:rsid w:val="0024192F"/>
    <w:rsid w:val="00242255"/>
    <w:rsid w:val="00245226"/>
    <w:rsid w:val="00251CB3"/>
    <w:rsid w:val="00257E7D"/>
    <w:rsid w:val="00267EFE"/>
    <w:rsid w:val="00271353"/>
    <w:rsid w:val="002D5DEF"/>
    <w:rsid w:val="003406C1"/>
    <w:rsid w:val="00361D95"/>
    <w:rsid w:val="003740A1"/>
    <w:rsid w:val="00394E32"/>
    <w:rsid w:val="00397353"/>
    <w:rsid w:val="003D7452"/>
    <w:rsid w:val="0040253E"/>
    <w:rsid w:val="0042662C"/>
    <w:rsid w:val="004423F2"/>
    <w:rsid w:val="004A2769"/>
    <w:rsid w:val="004A7D9D"/>
    <w:rsid w:val="004D2E0A"/>
    <w:rsid w:val="004F7DDE"/>
    <w:rsid w:val="005151DE"/>
    <w:rsid w:val="00551E4F"/>
    <w:rsid w:val="00574D22"/>
    <w:rsid w:val="005929A7"/>
    <w:rsid w:val="005A057D"/>
    <w:rsid w:val="005A06C2"/>
    <w:rsid w:val="005F2375"/>
    <w:rsid w:val="00647F9C"/>
    <w:rsid w:val="0068127B"/>
    <w:rsid w:val="006D4EBC"/>
    <w:rsid w:val="006D5F1C"/>
    <w:rsid w:val="00724B8F"/>
    <w:rsid w:val="00731BB0"/>
    <w:rsid w:val="007525B7"/>
    <w:rsid w:val="00775C09"/>
    <w:rsid w:val="007E65B8"/>
    <w:rsid w:val="007F419B"/>
    <w:rsid w:val="007F46E8"/>
    <w:rsid w:val="00803F45"/>
    <w:rsid w:val="008346CA"/>
    <w:rsid w:val="00884CEE"/>
    <w:rsid w:val="00886702"/>
    <w:rsid w:val="008C33F6"/>
    <w:rsid w:val="008E3EC4"/>
    <w:rsid w:val="008F3299"/>
    <w:rsid w:val="00926399"/>
    <w:rsid w:val="009420AC"/>
    <w:rsid w:val="009B4A87"/>
    <w:rsid w:val="009D0BC8"/>
    <w:rsid w:val="009E16F0"/>
    <w:rsid w:val="009F1DD3"/>
    <w:rsid w:val="00A0673D"/>
    <w:rsid w:val="00A5017D"/>
    <w:rsid w:val="00A513E3"/>
    <w:rsid w:val="00A56885"/>
    <w:rsid w:val="00A66A85"/>
    <w:rsid w:val="00A86582"/>
    <w:rsid w:val="00AA1335"/>
    <w:rsid w:val="00AF11C5"/>
    <w:rsid w:val="00B07F1A"/>
    <w:rsid w:val="00B52A7C"/>
    <w:rsid w:val="00B5523C"/>
    <w:rsid w:val="00B6149D"/>
    <w:rsid w:val="00BE1839"/>
    <w:rsid w:val="00BE7596"/>
    <w:rsid w:val="00BF79F4"/>
    <w:rsid w:val="00C912DE"/>
    <w:rsid w:val="00C94991"/>
    <w:rsid w:val="00CA642B"/>
    <w:rsid w:val="00CB7D91"/>
    <w:rsid w:val="00CE6B13"/>
    <w:rsid w:val="00CF70B7"/>
    <w:rsid w:val="00D04923"/>
    <w:rsid w:val="00D26792"/>
    <w:rsid w:val="00D37632"/>
    <w:rsid w:val="00D53E3C"/>
    <w:rsid w:val="00D55D4E"/>
    <w:rsid w:val="00D571BA"/>
    <w:rsid w:val="00D70DC9"/>
    <w:rsid w:val="00D91689"/>
    <w:rsid w:val="00D9775E"/>
    <w:rsid w:val="00DC2AFC"/>
    <w:rsid w:val="00E33C5B"/>
    <w:rsid w:val="00E452DD"/>
    <w:rsid w:val="00E4692C"/>
    <w:rsid w:val="00E57066"/>
    <w:rsid w:val="00E61A0F"/>
    <w:rsid w:val="00E84FC7"/>
    <w:rsid w:val="00E86114"/>
    <w:rsid w:val="00EB2441"/>
    <w:rsid w:val="00EC0FB8"/>
    <w:rsid w:val="00ED26C0"/>
    <w:rsid w:val="00EE0564"/>
    <w:rsid w:val="00F00BB6"/>
    <w:rsid w:val="00F2526E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6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6F8D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86F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F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186F8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6F8D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6F8D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F8D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6F8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6F8D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86F8D"/>
    <w:rPr>
      <w:b/>
      <w:bCs/>
    </w:rPr>
  </w:style>
  <w:style w:type="paragraph" w:styleId="a4">
    <w:name w:val="Normal (Web)"/>
    <w:basedOn w:val="a"/>
    <w:uiPriority w:val="99"/>
    <w:unhideWhenUsed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6F8D"/>
    <w:rPr>
      <w:color w:val="45729F"/>
      <w:u w:val="single"/>
    </w:rPr>
  </w:style>
  <w:style w:type="paragraph" w:customStyle="1" w:styleId="docspanel">
    <w:name w:val="docspanel"/>
    <w:basedOn w:val="a"/>
    <w:rsid w:val="00186F8D"/>
    <w:pPr>
      <w:pBdr>
        <w:top w:val="single" w:sz="24" w:space="0" w:color="E6E6E6"/>
        <w:left w:val="single" w:sz="24" w:space="0" w:color="E6E6E6"/>
        <w:bottom w:val="single" w:sz="24" w:space="0" w:color="E6E6E6"/>
        <w:right w:val="single" w:sz="24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wpanel">
    <w:name w:val="hwpanel"/>
    <w:basedOn w:val="a"/>
    <w:rsid w:val="00186F8D"/>
    <w:pPr>
      <w:pBdr>
        <w:top w:val="single" w:sz="24" w:space="0" w:color="E6E6E6"/>
        <w:left w:val="single" w:sz="24" w:space="0" w:color="E6E6E6"/>
        <w:bottom w:val="single" w:sz="24" w:space="0" w:color="E6E6E6"/>
        <w:right w:val="single" w:sz="24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gpicture">
    <w:name w:val="nobgpicture"/>
    <w:basedOn w:val="a"/>
    <w:rsid w:val="00186F8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erbg">
    <w:name w:val="darkerbg"/>
    <w:basedOn w:val="a"/>
    <w:rsid w:val="00186F8D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">
    <w:name w:val="portal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">
    <w:name w:val="service"/>
    <w:basedOn w:val="a"/>
    <w:rsid w:val="00186F8D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sswords">
    <w:name w:val="bosswords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ok">
    <w:name w:val="submit_ok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search">
    <w:name w:val="submit_search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comment">
    <w:name w:val="okcomment"/>
    <w:basedOn w:val="a"/>
    <w:rsid w:val="00186F8D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in">
    <w:name w:val="brain"/>
    <w:basedOn w:val="a"/>
    <w:rsid w:val="00186F8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links">
    <w:name w:val="sitelinks"/>
    <w:basedOn w:val="a"/>
    <w:rsid w:val="00186F8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">
    <w:name w:val="darkside"/>
    <w:basedOn w:val="a"/>
    <w:rsid w:val="00186F8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ed">
    <w:name w:val="founded"/>
    <w:basedOn w:val="a"/>
    <w:rsid w:val="00186F8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186F8D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a"/>
    <w:rsid w:val="00186F8D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186F8D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toframe">
    <w:name w:val="fotoframe"/>
    <w:basedOn w:val="a"/>
    <w:rsid w:val="00186F8D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186F8D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">
    <w:name w:val="navigator"/>
    <w:basedOn w:val="a"/>
    <w:rsid w:val="00186F8D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a"/>
    <w:rsid w:val="00186F8D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itle">
    <w:name w:val="formtitle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</w:rPr>
  </w:style>
  <w:style w:type="paragraph" w:customStyle="1" w:styleId="logomsk">
    <w:name w:val="logomsk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">
    <w:name w:val="blogsmeta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">
    <w:name w:val="stat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ink">
    <w:name w:val="firstlink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">
    <w:name w:val="blogauthor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1">
    <w:name w:val="stat1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1">
    <w:name w:val="darkside1"/>
    <w:basedOn w:val="a"/>
    <w:rsid w:val="00186F8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a"/>
    <w:rsid w:val="00186F8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1">
    <w:name w:val="pagetitle1"/>
    <w:basedOn w:val="a"/>
    <w:rsid w:val="00186F8D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186F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</w:rPr>
  </w:style>
  <w:style w:type="paragraph" w:customStyle="1" w:styleId="blogsmeta1">
    <w:name w:val="blogsmeta1"/>
    <w:basedOn w:val="a"/>
    <w:rsid w:val="00186F8D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2">
    <w:name w:val="blogsmeta2"/>
    <w:basedOn w:val="a"/>
    <w:rsid w:val="00186F8D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1">
    <w:name w:val="blogauthor1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</w:rPr>
  </w:style>
  <w:style w:type="character" w:styleId="a6">
    <w:name w:val="Emphasis"/>
    <w:basedOn w:val="a0"/>
    <w:uiPriority w:val="99"/>
    <w:qFormat/>
    <w:rsid w:val="00186F8D"/>
    <w:rPr>
      <w:i/>
      <w:iCs/>
    </w:rPr>
  </w:style>
  <w:style w:type="paragraph" w:styleId="a7">
    <w:name w:val="List Paragraph"/>
    <w:basedOn w:val="a"/>
    <w:uiPriority w:val="34"/>
    <w:qFormat/>
    <w:rsid w:val="00186F8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translate">
    <w:name w:val="notranslate"/>
    <w:basedOn w:val="a0"/>
    <w:rsid w:val="00186F8D"/>
  </w:style>
  <w:style w:type="paragraph" w:styleId="a8">
    <w:name w:val="No Spacing"/>
    <w:link w:val="a9"/>
    <w:uiPriority w:val="1"/>
    <w:qFormat/>
    <w:rsid w:val="00186F8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186F8D"/>
    <w:rPr>
      <w:rFonts w:eastAsiaTheme="minorEastAsia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186F8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186F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8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6F8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8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6F8D"/>
    <w:rPr>
      <w:rFonts w:eastAsiaTheme="minorEastAsia"/>
      <w:lang w:eastAsia="ru-RU"/>
    </w:rPr>
  </w:style>
  <w:style w:type="character" w:customStyle="1" w:styleId="c0">
    <w:name w:val="c0"/>
    <w:basedOn w:val="a0"/>
    <w:rsid w:val="00186F8D"/>
  </w:style>
  <w:style w:type="character" w:customStyle="1" w:styleId="apple-converted-space">
    <w:name w:val="apple-converted-space"/>
    <w:basedOn w:val="a0"/>
    <w:rsid w:val="00186F8D"/>
  </w:style>
  <w:style w:type="character" w:customStyle="1" w:styleId="ed-title">
    <w:name w:val="ed-title"/>
    <w:basedOn w:val="a0"/>
    <w:rsid w:val="00186F8D"/>
  </w:style>
  <w:style w:type="character" w:customStyle="1" w:styleId="ed-value">
    <w:name w:val="ed-value"/>
    <w:basedOn w:val="a0"/>
    <w:rsid w:val="00186F8D"/>
  </w:style>
  <w:style w:type="character" w:customStyle="1" w:styleId="ed-sep">
    <w:name w:val="ed-sep"/>
    <w:basedOn w:val="a0"/>
    <w:rsid w:val="00186F8D"/>
  </w:style>
  <w:style w:type="paragraph" w:customStyle="1" w:styleId="c24">
    <w:name w:val="c24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86F8D"/>
  </w:style>
  <w:style w:type="character" w:customStyle="1" w:styleId="c10">
    <w:name w:val="c10"/>
    <w:basedOn w:val="a0"/>
    <w:rsid w:val="00186F8D"/>
  </w:style>
  <w:style w:type="character" w:customStyle="1" w:styleId="c25">
    <w:name w:val="c25"/>
    <w:basedOn w:val="a0"/>
    <w:rsid w:val="00186F8D"/>
  </w:style>
  <w:style w:type="character" w:customStyle="1" w:styleId="c6">
    <w:name w:val="c6"/>
    <w:basedOn w:val="a0"/>
    <w:rsid w:val="00186F8D"/>
  </w:style>
  <w:style w:type="character" w:customStyle="1" w:styleId="c3">
    <w:name w:val="c3"/>
    <w:basedOn w:val="a0"/>
    <w:rsid w:val="00186F8D"/>
  </w:style>
  <w:style w:type="character" w:customStyle="1" w:styleId="c5">
    <w:name w:val="c5"/>
    <w:basedOn w:val="a0"/>
    <w:rsid w:val="00186F8D"/>
  </w:style>
  <w:style w:type="paragraph" w:customStyle="1" w:styleId="c11">
    <w:name w:val="c11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86F8D"/>
  </w:style>
  <w:style w:type="character" w:customStyle="1" w:styleId="c2">
    <w:name w:val="c2"/>
    <w:basedOn w:val="a0"/>
    <w:rsid w:val="00186F8D"/>
  </w:style>
  <w:style w:type="paragraph" w:customStyle="1" w:styleId="c7">
    <w:name w:val="c7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sid w:val="00186F8D"/>
    <w:rPr>
      <w:b/>
      <w:bCs/>
    </w:rPr>
  </w:style>
  <w:style w:type="paragraph" w:customStyle="1" w:styleId="Standard">
    <w:name w:val="Standard"/>
    <w:rsid w:val="00186F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0">
    <w:name w:val="caption"/>
    <w:basedOn w:val="a"/>
    <w:unhideWhenUsed/>
    <w:qFormat/>
    <w:rsid w:val="00186F8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styleId="af1">
    <w:name w:val="page number"/>
    <w:basedOn w:val="a0"/>
    <w:unhideWhenUsed/>
    <w:rsid w:val="00186F8D"/>
  </w:style>
  <w:style w:type="paragraph" w:styleId="af2">
    <w:name w:val="Body Text"/>
    <w:basedOn w:val="a"/>
    <w:link w:val="af3"/>
    <w:uiPriority w:val="99"/>
    <w:rsid w:val="00186F8D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186F8D"/>
    <w:rPr>
      <w:rFonts w:ascii="Calibri" w:eastAsia="Times New Roman" w:hAnsi="Calibri" w:cs="Tahoma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186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999A-993B-42A2-8EB9-EC9A7D09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37</Pages>
  <Words>12658</Words>
  <Characters>72155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28</cp:revision>
  <dcterms:created xsi:type="dcterms:W3CDTF">2019-07-24T05:52:00Z</dcterms:created>
  <dcterms:modified xsi:type="dcterms:W3CDTF">2019-09-15T18:14:00Z</dcterms:modified>
</cp:coreProperties>
</file>